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E3" w:rsidRDefault="001F36E3" w:rsidP="001F36E3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F36E3" w:rsidRDefault="001F36E3" w:rsidP="001F36E3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1F36E3" w:rsidTr="00C05DD7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F36E3" w:rsidRDefault="001F36E3" w:rsidP="00C05DD7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1F36E3" w:rsidRDefault="001F36E3" w:rsidP="00C05D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27.12.2023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 27                               </w:t>
            </w:r>
          </w:p>
          <w:p w:rsidR="001F36E3" w:rsidRDefault="001F36E3" w:rsidP="00C05DD7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1F36E3" w:rsidRDefault="001F36E3" w:rsidP="001F36E3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1F36E3" w:rsidRDefault="001F36E3" w:rsidP="001F36E3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1F36E3" w:rsidRPr="00E801B9" w:rsidRDefault="001F36E3" w:rsidP="001F36E3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39"/>
      </w:tblGrid>
      <w:tr w:rsidR="001F36E3" w:rsidTr="001F36E3">
        <w:trPr>
          <w:trHeight w:val="115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1F36E3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pacing w:val="-4"/>
                <w:sz w:val="16"/>
                <w:szCs w:val="16"/>
              </w:rPr>
            </w:pPr>
            <w:r w:rsidRPr="00E95029">
              <w:rPr>
                <w:rFonts w:ascii="Times New Roman" w:hAnsi="Times New Roman"/>
                <w:color w:val="333333"/>
                <w:spacing w:val="-5"/>
                <w:sz w:val="16"/>
                <w:szCs w:val="16"/>
              </w:rPr>
              <w:t>О внесении изменений и дополнений в Устав</w:t>
            </w:r>
            <w:r w:rsidRPr="00E95029">
              <w:rPr>
                <w:rFonts w:ascii="Times New Roman" w:hAnsi="Times New Roman"/>
                <w:color w:val="333333"/>
                <w:spacing w:val="-4"/>
                <w:sz w:val="16"/>
                <w:szCs w:val="16"/>
              </w:rPr>
              <w:t xml:space="preserve"> Троицкого сельсовета Карасукского района. </w:t>
            </w:r>
          </w:p>
          <w:p w:rsidR="001F36E3" w:rsidRPr="00E95029" w:rsidRDefault="001F36E3" w:rsidP="001F36E3">
            <w:pPr>
              <w:pStyle w:val="a7"/>
              <w:shd w:val="clear" w:color="auto" w:fill="FFFFFF"/>
              <w:spacing w:line="240" w:lineRule="auto"/>
              <w:ind w:left="6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16"/>
                <w:szCs w:val="16"/>
              </w:rPr>
              <w:t xml:space="preserve"> </w:t>
            </w:r>
          </w:p>
          <w:p w:rsidR="001F36E3" w:rsidRPr="00E95029" w:rsidRDefault="001F36E3" w:rsidP="001F36E3">
            <w:pPr>
              <w:pStyle w:val="ConsPlusTitle"/>
              <w:numPr>
                <w:ilvl w:val="0"/>
                <w:numId w:val="9"/>
              </w:numPr>
              <w:shd w:val="clear" w:color="auto" w:fill="FFFFFF"/>
              <w:rPr>
                <w:b w:val="0"/>
                <w:sz w:val="16"/>
                <w:szCs w:val="16"/>
              </w:rPr>
            </w:pPr>
            <w:r w:rsidRPr="00E95029">
              <w:rPr>
                <w:b w:val="0"/>
                <w:sz w:val="16"/>
                <w:szCs w:val="16"/>
              </w:rPr>
              <w:t xml:space="preserve">О бюджете Троицкого сельсовета Карасукского района </w:t>
            </w:r>
            <w:r w:rsidRPr="00E95029">
              <w:rPr>
                <w:b w:val="0"/>
                <w:i/>
                <w:sz w:val="16"/>
                <w:szCs w:val="16"/>
              </w:rPr>
              <w:t xml:space="preserve"> </w:t>
            </w:r>
            <w:r w:rsidRPr="00E95029">
              <w:rPr>
                <w:b w:val="0"/>
                <w:sz w:val="16"/>
                <w:szCs w:val="16"/>
              </w:rPr>
              <w:t>на 2024 год и плановый период 2025 и 2026 годов.</w:t>
            </w:r>
          </w:p>
          <w:p w:rsidR="001F36E3" w:rsidRPr="00E95029" w:rsidRDefault="001F36E3" w:rsidP="001F36E3">
            <w:pPr>
              <w:spacing w:line="25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1F36E3" w:rsidRPr="00E95029" w:rsidRDefault="001F36E3" w:rsidP="001F36E3">
            <w:pPr>
              <w:pStyle w:val="a7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F36E3" w:rsidRPr="00E95029" w:rsidRDefault="001F36E3" w:rsidP="001F36E3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 внесении изменений в решение девятнадцатой сессии Совета депутатов  </w:t>
            </w: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Троицкого</w:t>
            </w: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 Карасукского  района Новосибирской области шестого созыва от 26.12.2022  № 72  « </w:t>
            </w: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О бюджете Троицкого сельсовета Карасукского района на 2023 год и плановый период 2024 и 2025 годов»</w:t>
            </w:r>
          </w:p>
          <w:p w:rsidR="001F36E3" w:rsidRPr="00E95029" w:rsidRDefault="001F36E3" w:rsidP="001F36E3">
            <w:pPr>
              <w:pStyle w:val="a7"/>
              <w:ind w:left="63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F36E3" w:rsidRPr="00E95029" w:rsidRDefault="001F36E3" w:rsidP="001F36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 утверждении Положения об инвестиционной деятельности на территории Троицкого сельсовета Карасукского района Новосибирской области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1F36E3" w:rsidRDefault="001F36E3" w:rsidP="00C05DD7">
            <w:pPr>
              <w:pStyle w:val="a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1F36E3" w:rsidRPr="00E801B9" w:rsidTr="00C05DD7">
        <w:trPr>
          <w:trHeight w:val="292"/>
        </w:trPr>
        <w:tc>
          <w:tcPr>
            <w:tcW w:w="247" w:type="dxa"/>
          </w:tcPr>
          <w:p w:rsidR="001F36E3" w:rsidRPr="00E801B9" w:rsidRDefault="001F36E3" w:rsidP="00C05DD7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F36E3" w:rsidRPr="00E801B9" w:rsidTr="00C05DD7">
        <w:trPr>
          <w:trHeight w:val="270"/>
        </w:trPr>
        <w:tc>
          <w:tcPr>
            <w:tcW w:w="247" w:type="dxa"/>
          </w:tcPr>
          <w:p w:rsidR="001F36E3" w:rsidRPr="00E801B9" w:rsidRDefault="001F36E3" w:rsidP="00C05DD7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F36E3" w:rsidRPr="00E801B9" w:rsidTr="00C05DD7">
        <w:trPr>
          <w:cantSplit/>
          <w:trHeight w:val="270"/>
        </w:trPr>
        <w:tc>
          <w:tcPr>
            <w:tcW w:w="247" w:type="dxa"/>
          </w:tcPr>
          <w:p w:rsidR="001F36E3" w:rsidRPr="00E801B9" w:rsidRDefault="001F36E3" w:rsidP="00C05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pacing w:val="-1"/>
          <w:sz w:val="16"/>
          <w:szCs w:val="16"/>
        </w:rPr>
        <w:t>ТРОИЦКОГО СЕЛЬСОВЕТА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pacing w:val="-2"/>
          <w:sz w:val="16"/>
          <w:szCs w:val="16"/>
        </w:rPr>
        <w:t>КАРАСУКСКОГО РАЙОНА НОВОСИБИРСКОЙ ОБЛАСТИ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Шестого созыва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pacing w:val="-4"/>
          <w:w w:val="128"/>
          <w:sz w:val="16"/>
          <w:szCs w:val="16"/>
        </w:rPr>
        <w:t>РЕШЕНИЕ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(Двадцать шестой сессии)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26.12.2023 г.</w:t>
      </w:r>
      <w:r w:rsidRPr="00E95029">
        <w:rPr>
          <w:rFonts w:ascii="Times New Roman" w:hAnsi="Times New Roman" w:cs="Times New Roman"/>
          <w:sz w:val="16"/>
          <w:szCs w:val="16"/>
        </w:rPr>
        <w:tab/>
        <w:t>с.Троицкое</w:t>
      </w:r>
      <w:r w:rsidRPr="00E95029">
        <w:rPr>
          <w:rFonts w:ascii="Times New Roman" w:hAnsi="Times New Roman" w:cs="Times New Roman"/>
          <w:sz w:val="16"/>
          <w:szCs w:val="16"/>
        </w:rPr>
        <w:tab/>
      </w:r>
      <w:r w:rsidRPr="00E95029">
        <w:rPr>
          <w:rFonts w:ascii="Times New Roman" w:hAnsi="Times New Roman" w:cs="Times New Roman"/>
          <w:iCs/>
          <w:spacing w:val="-22"/>
          <w:sz w:val="16"/>
          <w:szCs w:val="16"/>
        </w:rPr>
        <w:t>№  97</w:t>
      </w:r>
    </w:p>
    <w:p w:rsidR="001F36E3" w:rsidRPr="00E95029" w:rsidRDefault="001F36E3" w:rsidP="001F36E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1F36E3" w:rsidRPr="00E95029" w:rsidRDefault="001F36E3" w:rsidP="001F36E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УСТАВ СЕЛЬСКОГО ПОСЕЛЕНИЯ ТРОИЦКОГО СЕЛЬСОВЕТА КАРАСУКСКОГО МУНИЦИПАЛЬНОГО РАЙОНА </w:t>
      </w:r>
    </w:p>
    <w:p w:rsidR="001F36E3" w:rsidRPr="00E95029" w:rsidRDefault="001F36E3" w:rsidP="001F36E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1F36E3" w:rsidRPr="00E95029" w:rsidRDefault="001F36E3" w:rsidP="001F36E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E95029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Троицкого сельсовета Карасукского района Новосибирской области</w:t>
      </w:r>
    </w:p>
    <w:p w:rsidR="001F36E3" w:rsidRPr="00E95029" w:rsidRDefault="001F36E3" w:rsidP="001F36E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  <w:r w:rsidRPr="00E95029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>РЕШИЛ: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color w:val="000000"/>
          <w:spacing w:val="-21"/>
          <w:sz w:val="16"/>
          <w:szCs w:val="16"/>
        </w:rPr>
        <w:t>1.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Внести в Устав сельского поселения Троицкого сельсовета Карасукского муниципального района Новосибирской области следующие изменения:</w:t>
      </w: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1.1 Статья 18  Полномочия Совета депутатов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1.1.1 пункт 17 части 1 изложить в следующей редакции:</w:t>
      </w:r>
    </w:p>
    <w:p w:rsidR="001F36E3" w:rsidRPr="00E95029" w:rsidRDefault="001F36E3" w:rsidP="001F36E3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«17) утверждение программ комплексного развития систем коммунальной инфраструктуры поселения;».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 xml:space="preserve">1.2. </w:t>
      </w:r>
      <w:r w:rsidRPr="00E95029">
        <w:rPr>
          <w:rFonts w:ascii="Times New Roman" w:hAnsi="Times New Roman" w:cs="Times New Roman"/>
          <w:b/>
          <w:sz w:val="16"/>
          <w:szCs w:val="16"/>
        </w:rPr>
        <w:t>Статья 20. Депутат Совета депутатов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1.2.1 дополнить частью 4.2 следующего содержания: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</w:t>
      </w:r>
      <w:r w:rsidRPr="00E95029">
        <w:rPr>
          <w:rFonts w:ascii="Times New Roman" w:hAnsi="Times New Roman" w:cs="Times New Roman"/>
          <w:sz w:val="16"/>
          <w:szCs w:val="16"/>
        </w:rPr>
        <w:lastRenderedPageBreak/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>1.3.Статья 24 Глава поселения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2.1.1. дополнить частью 10 следующего содержания:</w:t>
      </w: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>1.4. Статья 28. Полномочия администрации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2.1.1. пункт 55 части 1 изложить в следующей редакции:</w:t>
      </w:r>
    </w:p>
    <w:p w:rsidR="001F36E3" w:rsidRPr="00E95029" w:rsidRDefault="001F36E3" w:rsidP="001F36E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«55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>) разработка программ комплексного развития систем коммунальной инфраструктуры поселения;».</w:t>
      </w:r>
    </w:p>
    <w:p w:rsidR="001F36E3" w:rsidRPr="00E95029" w:rsidRDefault="001F36E3" w:rsidP="001F36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Троицкого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3. Главе Троицкого сельсовета Карасукского района Новосибирской области опубликовать муниципальный правовой акт 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Троицкого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5. Настоящее решение вступает в силу после государственной регистрации и опубликования в газете  «Вестник Троицкого сельсовета».</w:t>
      </w: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     </w:t>
      </w:r>
      <w:r w:rsidR="007330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E95029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1F36E3" w:rsidRPr="00E95029" w:rsidRDefault="001F36E3" w:rsidP="001F36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Троицкого сельсовета                                                      </w:t>
      </w:r>
      <w:r w:rsidR="007330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Карасукского района</w:t>
      </w:r>
    </w:p>
    <w:p w:rsidR="001F36E3" w:rsidRPr="00E95029" w:rsidRDefault="001F36E3" w:rsidP="001F36E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Карасукского района                                                       </w:t>
      </w:r>
      <w:r w:rsidR="007330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E95029">
        <w:rPr>
          <w:rFonts w:ascii="Times New Roman" w:hAnsi="Times New Roman" w:cs="Times New Roman"/>
          <w:sz w:val="16"/>
          <w:szCs w:val="16"/>
        </w:rPr>
        <w:t xml:space="preserve">  Новосибирской области</w:t>
      </w:r>
    </w:p>
    <w:p w:rsidR="001F36E3" w:rsidRPr="00E95029" w:rsidRDefault="001F36E3" w:rsidP="001F36E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    </w:t>
      </w:r>
    </w:p>
    <w:p w:rsidR="001F36E3" w:rsidRPr="00E95029" w:rsidRDefault="001F36E3" w:rsidP="001F36E3">
      <w:pPr>
        <w:tabs>
          <w:tab w:val="left" w:pos="936"/>
          <w:tab w:val="center" w:pos="510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 ___________Г.К. Шевченко                                             </w:t>
      </w:r>
      <w:r w:rsidR="007330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E95029">
        <w:rPr>
          <w:rFonts w:ascii="Times New Roman" w:hAnsi="Times New Roman" w:cs="Times New Roman"/>
          <w:sz w:val="16"/>
          <w:szCs w:val="16"/>
        </w:rPr>
        <w:t xml:space="preserve"> _____________ С.И. Шимко</w:t>
      </w:r>
    </w:p>
    <w:p w:rsidR="001F36E3" w:rsidRPr="00E95029" w:rsidRDefault="001F36E3" w:rsidP="001F36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Title"/>
        <w:shd w:val="clear" w:color="auto" w:fill="FFFFFF"/>
        <w:jc w:val="center"/>
        <w:rPr>
          <w:sz w:val="16"/>
          <w:szCs w:val="16"/>
        </w:rPr>
      </w:pPr>
      <w:r w:rsidRPr="00E95029">
        <w:rPr>
          <w:sz w:val="16"/>
          <w:szCs w:val="16"/>
        </w:rPr>
        <w:t>СОВЕТ ДЕПУТАТОВ</w:t>
      </w:r>
    </w:p>
    <w:p w:rsidR="001F36E3" w:rsidRPr="00E95029" w:rsidRDefault="001F36E3" w:rsidP="001F3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 xml:space="preserve">ТРОИЦКОГО СЕЛЬСОВЕТА </w:t>
      </w:r>
    </w:p>
    <w:p w:rsidR="001F36E3" w:rsidRPr="00E95029" w:rsidRDefault="001F36E3" w:rsidP="001F3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  <w:r w:rsidRPr="00E95029">
        <w:rPr>
          <w:rFonts w:ascii="Times New Roman" w:hAnsi="Times New Roman" w:cs="Times New Roman"/>
          <w:b/>
          <w:sz w:val="16"/>
          <w:szCs w:val="16"/>
        </w:rPr>
        <w:br/>
        <w:t>шестого  созыва</w:t>
      </w:r>
    </w:p>
    <w:p w:rsidR="001F36E3" w:rsidRPr="00E95029" w:rsidRDefault="001F36E3" w:rsidP="001F36E3">
      <w:pPr>
        <w:pStyle w:val="ConsPlusTitle"/>
        <w:shd w:val="clear" w:color="auto" w:fill="FFFFFF"/>
        <w:jc w:val="center"/>
        <w:rPr>
          <w:sz w:val="16"/>
          <w:szCs w:val="16"/>
        </w:rPr>
      </w:pPr>
    </w:p>
    <w:p w:rsidR="001F36E3" w:rsidRPr="00E95029" w:rsidRDefault="001F36E3" w:rsidP="001F36E3">
      <w:pPr>
        <w:pStyle w:val="ConsPlusTitle"/>
        <w:shd w:val="clear" w:color="auto" w:fill="FFFFFF"/>
        <w:jc w:val="center"/>
        <w:rPr>
          <w:sz w:val="16"/>
          <w:szCs w:val="16"/>
        </w:rPr>
      </w:pPr>
      <w:r w:rsidRPr="00E95029">
        <w:rPr>
          <w:sz w:val="16"/>
          <w:szCs w:val="16"/>
        </w:rPr>
        <w:t>РЕШЕНИЕ № 98</w:t>
      </w:r>
    </w:p>
    <w:p w:rsidR="001F36E3" w:rsidRPr="00E95029" w:rsidRDefault="001F36E3" w:rsidP="001F3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( двадцать шестой  сессии  )</w:t>
      </w:r>
    </w:p>
    <w:p w:rsidR="001F36E3" w:rsidRPr="00E95029" w:rsidRDefault="001F36E3" w:rsidP="001F36E3">
      <w:pPr>
        <w:pStyle w:val="ConsPlusTitle"/>
        <w:shd w:val="clear" w:color="auto" w:fill="FFFFFF"/>
        <w:jc w:val="center"/>
        <w:rPr>
          <w:b w:val="0"/>
          <w:sz w:val="16"/>
          <w:szCs w:val="16"/>
        </w:rPr>
      </w:pPr>
    </w:p>
    <w:p w:rsidR="001F36E3" w:rsidRPr="00E95029" w:rsidRDefault="001F36E3" w:rsidP="001F36E3">
      <w:pPr>
        <w:pStyle w:val="ConsPlusTitle"/>
        <w:shd w:val="clear" w:color="auto" w:fill="FFFFFF"/>
        <w:rPr>
          <w:b w:val="0"/>
          <w:sz w:val="16"/>
          <w:szCs w:val="16"/>
        </w:rPr>
      </w:pPr>
      <w:r w:rsidRPr="00E95029">
        <w:rPr>
          <w:b w:val="0"/>
          <w:sz w:val="16"/>
          <w:szCs w:val="16"/>
        </w:rPr>
        <w:t xml:space="preserve">   с. Троицкое                                                                                             26.12.2023                                                                                                       </w:t>
      </w:r>
    </w:p>
    <w:p w:rsidR="001F36E3" w:rsidRPr="00E95029" w:rsidRDefault="001F36E3" w:rsidP="001F36E3">
      <w:pPr>
        <w:pStyle w:val="ConsPlusTitle"/>
        <w:shd w:val="clear" w:color="auto" w:fill="FFFFFF"/>
        <w:jc w:val="center"/>
        <w:rPr>
          <w:sz w:val="16"/>
          <w:szCs w:val="16"/>
        </w:rPr>
      </w:pPr>
      <w:r w:rsidRPr="00E95029">
        <w:rPr>
          <w:sz w:val="16"/>
          <w:szCs w:val="16"/>
        </w:rPr>
        <w:lastRenderedPageBreak/>
        <w:t xml:space="preserve"> </w:t>
      </w:r>
    </w:p>
    <w:p w:rsidR="001F36E3" w:rsidRPr="00E95029" w:rsidRDefault="001F36E3" w:rsidP="001F36E3">
      <w:pPr>
        <w:pStyle w:val="ConsPlusTitle"/>
        <w:shd w:val="clear" w:color="auto" w:fill="FFFFFF"/>
        <w:jc w:val="center"/>
        <w:rPr>
          <w:sz w:val="16"/>
          <w:szCs w:val="16"/>
        </w:rPr>
      </w:pPr>
      <w:r w:rsidRPr="00E95029">
        <w:rPr>
          <w:sz w:val="16"/>
          <w:szCs w:val="16"/>
        </w:rPr>
        <w:t xml:space="preserve">О бюджете Троицкого сельсовета Карасукского района </w:t>
      </w:r>
      <w:r w:rsidRPr="00E95029">
        <w:rPr>
          <w:b w:val="0"/>
          <w:i/>
          <w:sz w:val="16"/>
          <w:szCs w:val="16"/>
        </w:rPr>
        <w:t xml:space="preserve"> </w:t>
      </w:r>
      <w:r w:rsidRPr="00E95029">
        <w:rPr>
          <w:sz w:val="16"/>
          <w:szCs w:val="16"/>
        </w:rPr>
        <w:t>на 2024 год и плановый период 2025 и 2026 годов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1. Основные характеристики бюджета муниципального образования Троицкого сельсовета Карасукского района на 2024 год и на плановый период 2025 и 2026 годов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 Утвердить основные характеристики бюджета муниципального образования Троицкого сельсовета Карасукского района (далее – местный бюджет) на 2024 год: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1) прогнозируемый общий объем доходов местного бюджета в сумме     </w:t>
      </w:r>
    </w:p>
    <w:p w:rsidR="001F36E3" w:rsidRPr="00E95029" w:rsidRDefault="001F36E3" w:rsidP="001F36E3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13 447 824,00 рублей, в том числе объем безвозмездных поступлений в сумме </w:t>
      </w:r>
    </w:p>
    <w:p w:rsidR="001F36E3" w:rsidRPr="00E95029" w:rsidRDefault="001F36E3" w:rsidP="001F36E3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11 144 224,00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11 144 224,00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736 424,00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рублей. 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2) общий объем расходов местного бюджета в сумме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13 447 824,00 рублей</w:t>
      </w:r>
      <w:r w:rsidRPr="00E95029">
        <w:rPr>
          <w:rFonts w:ascii="Times New Roman" w:hAnsi="Times New Roman" w:cs="Times New Roman"/>
          <w:sz w:val="16"/>
          <w:szCs w:val="16"/>
        </w:rPr>
        <w:t>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3) дефицит (профицит) местного бюджета в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0 рублей</w:t>
      </w:r>
      <w:r w:rsidRPr="00E95029">
        <w:rPr>
          <w:rFonts w:ascii="Times New Roman" w:hAnsi="Times New Roman" w:cs="Times New Roman"/>
          <w:sz w:val="16"/>
          <w:szCs w:val="16"/>
        </w:rPr>
        <w:t>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2. Утвердить основные характеристики бюджета муниципального образования    Троицкого сельсовета Карасукского района на плановый период 2025 и 2026 годов: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1) прогнозируемый общий объем доходов местного бюджета на 2025 год в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9 968 948,00 рублей</w:t>
      </w:r>
      <w:r w:rsidRPr="00E95029">
        <w:rPr>
          <w:rFonts w:ascii="Times New Roman" w:hAnsi="Times New Roman" w:cs="Times New Roman"/>
          <w:sz w:val="16"/>
          <w:szCs w:val="16"/>
        </w:rPr>
        <w:t xml:space="preserve">, в том числе объем безвозмездных поступлений в сумме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7 663 248,00 рублей</w:t>
      </w:r>
      <w:r w:rsidRPr="00E95029">
        <w:rPr>
          <w:rFonts w:ascii="Times New Roman" w:hAnsi="Times New Roman" w:cs="Times New Roman"/>
          <w:sz w:val="16"/>
          <w:szCs w:val="16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7 663 248,00 рублей, в том числе объем субсидий, субвенций и иных межбюджетных трансфертов, имеющих целевое назначение, в сумме 183 648,00       рублей., и на 2026 год в сумме 10 524 860,00 рублей, в том числе объем безвозмездных поступлений в сумме 8 149 160,00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рублей, из них объем межбюджетных трансфертов,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получаемых из других бюджетов бюджетной системы Российской Федерации, в сумме 8 149 160,00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201 160,00 </w:t>
      </w:r>
      <w:r w:rsidRPr="00E95029">
        <w:rPr>
          <w:rFonts w:ascii="Times New Roman" w:hAnsi="Times New Roman" w:cs="Times New Roman"/>
          <w:sz w:val="16"/>
          <w:szCs w:val="16"/>
        </w:rPr>
        <w:t>рублей.;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2) общий объем расходов местного бюджета на 2025 год в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8 968 948,00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рублей., в том числе условно утвержденные расходы в сумме       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489 300,00 </w:t>
      </w:r>
      <w:r w:rsidRPr="00E95029">
        <w:rPr>
          <w:rFonts w:ascii="Times New Roman" w:hAnsi="Times New Roman" w:cs="Times New Roman"/>
          <w:sz w:val="16"/>
          <w:szCs w:val="16"/>
        </w:rPr>
        <w:t xml:space="preserve">рублей, и на 2026 год в сумме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>10 524 860,00 р</w:t>
      </w:r>
      <w:r w:rsidRPr="00E95029">
        <w:rPr>
          <w:rFonts w:ascii="Times New Roman" w:hAnsi="Times New Roman" w:cs="Times New Roman"/>
          <w:sz w:val="16"/>
          <w:szCs w:val="16"/>
        </w:rPr>
        <w:t xml:space="preserve">ублей., в том числе условно утвержденные расходы в сумме </w:t>
      </w:r>
      <w:r w:rsidRPr="00E9502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516 200,00 </w:t>
      </w:r>
      <w:r w:rsidRPr="00E95029">
        <w:rPr>
          <w:rFonts w:ascii="Times New Roman" w:hAnsi="Times New Roman" w:cs="Times New Roman"/>
          <w:sz w:val="16"/>
          <w:szCs w:val="16"/>
        </w:rPr>
        <w:t>рублей.;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3) дефицит (профицит) местного бюджета на 2025 год в сумме рублей., дефицит (профицит) местного бюджета на 2026 год в сумме 0 рублей.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1F36E3" w:rsidRPr="00E95029" w:rsidRDefault="001F36E3" w:rsidP="001F36E3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приложения 1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Решению. 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3. Бюджетные ассигнования местного бюджета на 2024 год и на плановый период 2025 и 2026 годов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1. Утвердить в пределах общего объема расходов, установленного </w:t>
      </w:r>
      <w:hyperlink w:anchor="P12" w:history="1">
        <w:r w:rsidRPr="00E95029">
          <w:rPr>
            <w:rFonts w:ascii="Times New Roman" w:hAnsi="Times New Roman" w:cs="Times New Roman"/>
            <w:sz w:val="16"/>
            <w:szCs w:val="16"/>
          </w:rPr>
          <w:t>статьей 1</w:t>
        </w:r>
      </w:hyperlink>
      <w:r w:rsidRPr="00E95029">
        <w:rPr>
          <w:rFonts w:ascii="Times New Roman" w:hAnsi="Times New Roman" w:cs="Times New Roman"/>
          <w:sz w:val="16"/>
          <w:szCs w:val="16"/>
        </w:rPr>
        <w:t xml:space="preserve"> настоящего Решения, распределение бюджетных ассигнований: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2. Утвердить ведомственную структуру расходов бюджета муниципального образования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 xml:space="preserve">на 2024 год и плановый период 2025 и 2026 годов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3. Установить размер резервного фонда Администрации муниципального образования Троицкого сельсовета Карасукского района на 2024 год в сумме 10 000,00 руб., в плановом периоде 2025 года в сумме 10 000,00 рублей, 2026 года в сумме 10 000,00 рублей.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4. Установить общий объем бюджетных ассигнований, направленных на исполнение публичных нормативных обязательств, на 2024 год в сумме 114 810,00 рублей, на 2025 год в сумме 114810,00 рублей и на 2026 год в сумме 114 810,00 рублей.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5. Утвердить объем и распределение бюджетных ассигнований бюджета муниципального образования Троицкого сельсовета Карасукского района, направляемых на исполнение публичных нормативных обязательств на 2024 год и плановый период 2025 и 2026 годов согласно</w:t>
      </w:r>
      <w:hyperlink r:id="rId7" w:history="1"/>
      <w:r w:rsidRPr="00E95029">
        <w:rPr>
          <w:rFonts w:ascii="Times New Roman" w:hAnsi="Times New Roman" w:cs="Times New Roman"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приложению 5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Троицкого сельсовета Карасукского района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 администрацией Троицкого сельсовета Карасукского района.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 4. Особенности заключения и оплаты договоров (муниципальных контрактов)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1.Установить, что муниципальные учреждения, органы местного самоуправления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1) в размере 100 процентов суммы договора (контракта) - по договорам (контрактам):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а) о предоставлении услуг связи,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б) услуг проживания в гостиницах;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в) о подписке на печатные издания и об их приобретении;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г) об обучении на курсах повышения квалификации;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ж) страхования;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 рублей по одной сделке;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к) подлежащим оплате за счет средств, полученных от иной приносящей доход деятельности;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м) об оплате нотариальных действий и иных услуг, оказываемых при осуществлении нотариальных действий;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н) аренда;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о) по распоряжению администрации муниципального образования Троицкого сельсовета Карасукского района;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5. Иные межбюджетные трансферты, предоставляемые из бюджета Троицкого сельсовета Карасукского района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1.Утвердить объем иных межбюджетных трансфертов, предоставляемы из бюджета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 xml:space="preserve">в бюджет других бюджетов бюджетной системы Российской Федерации на 2024 год в сумме 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1 242 930,00 </w:t>
      </w:r>
      <w:r w:rsidRPr="00E95029">
        <w:rPr>
          <w:rFonts w:ascii="Times New Roman" w:hAnsi="Times New Roman" w:cs="Times New Roman"/>
          <w:sz w:val="16"/>
          <w:szCs w:val="16"/>
        </w:rPr>
        <w:t>рублей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95029">
        <w:rPr>
          <w:rFonts w:ascii="Times New Roman" w:hAnsi="Times New Roman" w:cs="Times New Roman"/>
          <w:sz w:val="16"/>
          <w:szCs w:val="16"/>
        </w:rPr>
        <w:t xml:space="preserve"> на 2025 год в сумме 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1 242 930,00 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>рублей</w:t>
      </w:r>
      <w:r w:rsidRPr="00E95029">
        <w:rPr>
          <w:rFonts w:ascii="Times New Roman" w:hAnsi="Times New Roman" w:cs="Times New Roman"/>
          <w:sz w:val="16"/>
          <w:szCs w:val="16"/>
        </w:rPr>
        <w:t xml:space="preserve">, на 2026 год  в сумме 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1 242 930,00 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 xml:space="preserve">рублей, </w:t>
      </w:r>
      <w:r w:rsidRPr="00E95029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Приложению 6 </w:t>
      </w:r>
      <w:r w:rsidRPr="00E95029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6. Дорожный фонд Троицкого сельсовета Карасукского района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1. </w:t>
      </w:r>
      <w:r w:rsidRPr="00E95029">
        <w:rPr>
          <w:rFonts w:ascii="Times New Roman" w:hAnsi="Times New Roman" w:cs="Times New Roman"/>
          <w:sz w:val="16"/>
          <w:szCs w:val="16"/>
        </w:rPr>
        <w:t>Утвердить объем бюджетных ассигнований дорожного фонда Троицкого сельсовета Карасукского района: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1) на 2024 год в сумме </w:t>
      </w:r>
      <w:r w:rsidRPr="00E95029">
        <w:rPr>
          <w:rFonts w:ascii="Times New Roman" w:hAnsi="Times New Roman" w:cs="Times New Roman"/>
          <w:b/>
          <w:sz w:val="16"/>
          <w:szCs w:val="16"/>
        </w:rPr>
        <w:t>0,00 рублей</w:t>
      </w:r>
      <w:r w:rsidRPr="00E95029">
        <w:rPr>
          <w:rFonts w:ascii="Times New Roman" w:hAnsi="Times New Roman" w:cs="Times New Roman"/>
          <w:sz w:val="16"/>
          <w:szCs w:val="16"/>
        </w:rPr>
        <w:t>;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2) на 2025 год в </w:t>
      </w:r>
      <w:r w:rsidRPr="00E95029">
        <w:rPr>
          <w:rFonts w:ascii="Times New Roman" w:hAnsi="Times New Roman" w:cs="Times New Roman"/>
          <w:b/>
          <w:sz w:val="16"/>
          <w:szCs w:val="16"/>
        </w:rPr>
        <w:t>сумме 0,00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рублей, на 2026 год в сумме </w:t>
      </w:r>
      <w:r w:rsidRPr="00E95029">
        <w:rPr>
          <w:rFonts w:ascii="Times New Roman" w:hAnsi="Times New Roman" w:cs="Times New Roman"/>
          <w:b/>
          <w:sz w:val="16"/>
          <w:szCs w:val="16"/>
        </w:rPr>
        <w:t>0,00</w:t>
      </w:r>
      <w:r w:rsidRPr="00E95029">
        <w:rPr>
          <w:rFonts w:ascii="Times New Roman" w:hAnsi="Times New Roman" w:cs="Times New Roman"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>рублей.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ab/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7. Источники финансирования дефицита бюджета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 xml:space="preserve">Статья 8. Муниципальные внутренние заимствования 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 Утвердить программу муниципальных внутренних заимствований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на 2024 год и плановый период 2025 и 2026 годов согласно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 Приложению 8</w:t>
      </w:r>
      <w:r w:rsidRPr="00E95029">
        <w:rPr>
          <w:rFonts w:ascii="Times New Roman" w:hAnsi="Times New Roman" w:cs="Times New Roman"/>
          <w:sz w:val="16"/>
          <w:szCs w:val="16"/>
        </w:rPr>
        <w:t xml:space="preserve"> к настоящему Решению.</w:t>
      </w:r>
    </w:p>
    <w:p w:rsidR="001F36E3" w:rsidRPr="00E95029" w:rsidRDefault="001F36E3" w:rsidP="001F36E3">
      <w:pPr>
        <w:pStyle w:val="ConsPlusNormal0"/>
        <w:shd w:val="clear" w:color="auto" w:fill="FFFFFF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95029">
        <w:rPr>
          <w:rFonts w:ascii="Times New Roman" w:hAnsi="Times New Roman" w:cs="Times New Roman"/>
          <w:bCs/>
          <w:sz w:val="16"/>
          <w:szCs w:val="16"/>
        </w:rPr>
        <w:t xml:space="preserve">2. 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E95029">
          <w:rPr>
            <w:rFonts w:ascii="Times New Roman" w:hAnsi="Times New Roman" w:cs="Times New Roman"/>
            <w:bCs/>
            <w:sz w:val="16"/>
            <w:szCs w:val="16"/>
          </w:rPr>
          <w:t>Программой</w:t>
        </w:r>
      </w:hyperlink>
      <w:r w:rsidRPr="00E95029">
        <w:rPr>
          <w:rFonts w:ascii="Times New Roman" w:hAnsi="Times New Roman" w:cs="Times New Roman"/>
          <w:bCs/>
          <w:sz w:val="16"/>
          <w:szCs w:val="16"/>
        </w:rPr>
        <w:t xml:space="preserve"> муниципальных внутренних заимствований </w:t>
      </w:r>
      <w:r w:rsidRPr="00E95029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bCs/>
          <w:sz w:val="16"/>
          <w:szCs w:val="16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 w:rsidRPr="00E95029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bCs/>
          <w:sz w:val="16"/>
          <w:szCs w:val="16"/>
        </w:rPr>
        <w:t xml:space="preserve"> на 2024 год.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95029">
        <w:rPr>
          <w:rFonts w:ascii="Times New Roman" w:hAnsi="Times New Roman" w:cs="Times New Roman"/>
          <w:bCs/>
          <w:sz w:val="16"/>
          <w:szCs w:val="16"/>
        </w:rPr>
        <w:t xml:space="preserve">Предоставить право администрации </w:t>
      </w:r>
      <w:r w:rsidRPr="00E95029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bCs/>
          <w:sz w:val="16"/>
          <w:szCs w:val="16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E95029">
          <w:rPr>
            <w:rFonts w:ascii="Times New Roman" w:hAnsi="Times New Roman" w:cs="Times New Roman"/>
            <w:bCs/>
            <w:sz w:val="16"/>
            <w:szCs w:val="16"/>
          </w:rPr>
          <w:t>пунктом 2 статьи 93.6</w:t>
        </w:r>
      </w:hyperlink>
      <w:r w:rsidRPr="00E95029">
        <w:rPr>
          <w:rFonts w:ascii="Times New Roman" w:hAnsi="Times New Roman" w:cs="Times New Roman"/>
          <w:bCs/>
          <w:sz w:val="16"/>
          <w:szCs w:val="16"/>
        </w:rPr>
        <w:t xml:space="preserve"> Бюджетного кодекса Российской Федерации.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9. Предоставление муниципальных гарантий Троицкого сельсовета Карасукского района в валюте Российской Федерации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Утвердить программу муниципальных гарантий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 xml:space="preserve">в валюте Российской Федерации на 2024 год и плановый период 2025 и 2026 годов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>Приложению 9 к</w:t>
      </w:r>
      <w:r w:rsidRPr="00E95029">
        <w:rPr>
          <w:rFonts w:ascii="Times New Roman" w:hAnsi="Times New Roman" w:cs="Times New Roman"/>
          <w:sz w:val="16"/>
          <w:szCs w:val="16"/>
        </w:rPr>
        <w:t xml:space="preserve"> настоящему Решению.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10. Муниципальные программы Троицкого сельсовета Карасукского района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Приложению 10 </w:t>
      </w:r>
      <w:r w:rsidRPr="00E95029">
        <w:rPr>
          <w:rFonts w:ascii="Times New Roman" w:hAnsi="Times New Roman" w:cs="Times New Roman"/>
          <w:sz w:val="16"/>
          <w:szCs w:val="16"/>
        </w:rPr>
        <w:t>к</w:t>
      </w:r>
      <w:r w:rsidRPr="00E9502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настоящему Решению.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Троицкого сельсовета Карасукского района.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Муниципальные программы Троицкого сельсовета Карасукского района, не включенные в перечень, не подлежат финансированию в 2024-2026 годах.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11. Возврат остатков субсидий, предоставленных из местного бюджета муниципальным учреждениям Троицкого сельсовета Карасукского района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 Троицкого сельсовета Карасукского района, муниципальным автономным учреждениям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Троицкого сельсовета Карасукского района.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12. Муниципальный внутренний долг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b/>
          <w:sz w:val="16"/>
          <w:szCs w:val="16"/>
        </w:rPr>
        <w:t>и расходы на его обслуживание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 Установить верхний предел муниципального внутреннего долга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на 1 января 2025_ года в сумме 0 рублей, в том числе верхний предел долга по муниципальным гарантиям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в сумме 0 рублей, на 1 января 2026 года в сумме 0 рублей, в том числе верхний предел долга по муниципальным гарантиям Троицкого сельсовета Карасукского района 0 рублей, и на 1 января 2027 года в сумме 0 рублей, в том числе верхний предел долга по муниципальным гарантиям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в сумме 0 рублей.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2.Установить предельный объем муниципального долга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на 2024 год в сумме 0 рублей, на 2025 год в сумме 0 рублей и на 2026 год в сумме 0 рублей</w:t>
      </w:r>
      <w:r w:rsidRPr="00E95029">
        <w:rPr>
          <w:rFonts w:ascii="Times New Roman" w:hAnsi="Times New Roman" w:cs="Times New Roman"/>
          <w:b/>
          <w:sz w:val="16"/>
          <w:szCs w:val="16"/>
        </w:rPr>
        <w:t>.</w:t>
      </w:r>
    </w:p>
    <w:p w:rsidR="001F36E3" w:rsidRPr="00E95029" w:rsidRDefault="001F36E3" w:rsidP="001F36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3.Установить объем расходов местного бюджета на обслуживание муниципального долга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 xml:space="preserve">на 2024 год в 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 xml:space="preserve">сумме </w:t>
      </w:r>
      <w:r w:rsidRPr="00E95029">
        <w:rPr>
          <w:rFonts w:ascii="Times New Roman" w:hAnsi="Times New Roman" w:cs="Times New Roman"/>
          <w:sz w:val="16"/>
          <w:szCs w:val="16"/>
        </w:rPr>
        <w:t xml:space="preserve">0 </w:t>
      </w:r>
      <w:r w:rsidRPr="00E95029">
        <w:rPr>
          <w:rFonts w:ascii="Times New Roman" w:hAnsi="Times New Roman" w:cs="Times New Roman"/>
          <w:color w:val="000000"/>
          <w:sz w:val="16"/>
          <w:szCs w:val="16"/>
        </w:rPr>
        <w:t>рублей, на 2025 год в сумме 0 рублей и на 2026 год в сумме 0 рублей.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14. Особенности исполнения местного бюджета в 2024 году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lastRenderedPageBreak/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Троицкого сельсовета Карасукского района</w:t>
      </w:r>
      <w:r w:rsidRPr="00E9502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95029">
        <w:rPr>
          <w:rFonts w:ascii="Times New Roman" w:hAnsi="Times New Roman" w:cs="Times New Roman"/>
          <w:sz w:val="16"/>
          <w:szCs w:val="16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Троицкого сельсовета Карасукского района.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Статья 15. Вступление в силу настоящего Решения</w:t>
      </w: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Председатель Совета депутатов                                       Глава Троицкого сельсовета</w:t>
      </w:r>
    </w:p>
    <w:p w:rsidR="001F36E3" w:rsidRPr="00E95029" w:rsidRDefault="001F36E3" w:rsidP="001F36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Троицкого сельсовета                                                       Карасукского района</w:t>
      </w:r>
    </w:p>
    <w:p w:rsidR="001F36E3" w:rsidRPr="00E95029" w:rsidRDefault="001F36E3" w:rsidP="001F36E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Карасукского района                                                         Новосибирской области</w:t>
      </w:r>
    </w:p>
    <w:p w:rsidR="001F36E3" w:rsidRPr="00E95029" w:rsidRDefault="001F36E3" w:rsidP="001F36E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    </w:t>
      </w:r>
    </w:p>
    <w:p w:rsidR="001F36E3" w:rsidRPr="00E95029" w:rsidRDefault="001F36E3" w:rsidP="001F36E3">
      <w:pPr>
        <w:tabs>
          <w:tab w:val="left" w:pos="936"/>
          <w:tab w:val="center" w:pos="510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 ___________Г.К. Шевченко                                              _____________ С.И. Шимко</w:t>
      </w:r>
    </w:p>
    <w:p w:rsidR="001F36E3" w:rsidRPr="00E95029" w:rsidRDefault="001F36E3" w:rsidP="001F36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21"/>
        <w:widowControl w:val="0"/>
        <w:shd w:val="clear" w:color="auto" w:fill="FFFFFF"/>
        <w:spacing w:before="100" w:beforeAutospacing="1"/>
        <w:rPr>
          <w:rFonts w:ascii="Times New Roman" w:hAnsi="Times New Roman" w:cs="Times New Roman"/>
          <w:bCs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1F36E3" w:rsidRPr="00E95029" w:rsidRDefault="001F36E3" w:rsidP="001F36E3">
      <w:pPr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Приложение № 1</w:t>
      </w:r>
    </w:p>
    <w:p w:rsidR="001F36E3" w:rsidRPr="00E95029" w:rsidRDefault="001F36E3" w:rsidP="001F36E3">
      <w:pPr>
        <w:tabs>
          <w:tab w:val="left" w:pos="807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к решению 26 сессии Совета депутатов </w:t>
      </w:r>
    </w:p>
    <w:p w:rsidR="001F36E3" w:rsidRPr="00E95029" w:rsidRDefault="001F36E3" w:rsidP="001F36E3">
      <w:pPr>
        <w:tabs>
          <w:tab w:val="left" w:pos="807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Троицкого сельсовета  </w:t>
      </w:r>
    </w:p>
    <w:p w:rsidR="001F36E3" w:rsidRPr="00E95029" w:rsidRDefault="001F36E3" w:rsidP="001F36E3">
      <w:pPr>
        <w:tabs>
          <w:tab w:val="left" w:pos="807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           "О бюджете Троицкого сельсовета  на 2024 год                                                                                         </w:t>
      </w:r>
    </w:p>
    <w:p w:rsidR="001F36E3" w:rsidRPr="00E95029" w:rsidRDefault="001F36E3" w:rsidP="001F36E3">
      <w:pPr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и плановый период 2025 и 2026 годов"</w:t>
      </w:r>
    </w:p>
    <w:p w:rsidR="001F36E3" w:rsidRPr="00E95029" w:rsidRDefault="001F36E3" w:rsidP="001F36E3">
      <w:pPr>
        <w:tabs>
          <w:tab w:val="left" w:pos="807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№ 98 от 26.12.2023</w:t>
      </w:r>
    </w:p>
    <w:p w:rsidR="001F36E3" w:rsidRPr="00E95029" w:rsidRDefault="001F36E3" w:rsidP="001F36E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1F36E3" w:rsidRPr="00E95029" w:rsidRDefault="001F36E3" w:rsidP="001F36E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Российской Федерации </w:t>
      </w:r>
    </w:p>
    <w:p w:rsidR="001F36E3" w:rsidRPr="00E95029" w:rsidRDefault="001F36E3" w:rsidP="001F36E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>на   2024 год и плановый период 2025 и 2026 г.г.</w:t>
      </w:r>
    </w:p>
    <w:p w:rsidR="001F36E3" w:rsidRPr="00E95029" w:rsidRDefault="001F36E3" w:rsidP="001F36E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tabs>
          <w:tab w:val="left" w:pos="8070"/>
        </w:tabs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340"/>
      </w:tblGrid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6E3" w:rsidRPr="00E95029" w:rsidRDefault="001F36E3" w:rsidP="00C05DD7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  <w:p w:rsidR="001F36E3" w:rsidRPr="00E95029" w:rsidRDefault="001F36E3" w:rsidP="00C05DD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отчислений,</w:t>
            </w:r>
          </w:p>
          <w:p w:rsidR="001F36E3" w:rsidRPr="00E95029" w:rsidRDefault="001F36E3" w:rsidP="00C05DD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F36E3" w:rsidRPr="00E95029" w:rsidTr="00C05DD7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продажи материальных и нематериальных активов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оказания платных услуг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прочих неналоговых доходов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безвозмездных поступлений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поселений на строительство, модернизацию и ремонт и содержание 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бюджетам поселений на реализацию программы энергосбережения и повышения энергетической эффективности на период до 2024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F36E3" w:rsidRPr="00E95029" w:rsidTr="00C05DD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F36E3" w:rsidRPr="00E95029" w:rsidRDefault="001F36E3" w:rsidP="00C05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57"/>
        <w:tblW w:w="3020" w:type="dxa"/>
        <w:tblLook w:val="04A0"/>
      </w:tblPr>
      <w:tblGrid>
        <w:gridCol w:w="3020"/>
      </w:tblGrid>
      <w:tr w:rsidR="001F36E3" w:rsidRPr="00E95029" w:rsidTr="00C05DD7">
        <w:trPr>
          <w:trHeight w:val="255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F36E3" w:rsidRPr="00E95029" w:rsidTr="00C05DD7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1980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  <w:sectPr w:rsidR="001F36E3" w:rsidRPr="00E95029" w:rsidSect="00F3357D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  <w:r w:rsidRPr="00E95029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733003" w:rsidRDefault="001F36E3" w:rsidP="001F36E3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2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36E3" w:rsidRPr="00E95029" w:rsidRDefault="001F36E3" w:rsidP="001F36E3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к решению 26 сессии Совета депутатов Троицкого сельсовета</w:t>
      </w:r>
    </w:p>
    <w:p w:rsidR="001F36E3" w:rsidRPr="00E95029" w:rsidRDefault="001F36E3" w:rsidP="001F36E3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Карасукского района  "О бюджете Троицкого сельсовета</w:t>
      </w:r>
    </w:p>
    <w:p w:rsidR="001F36E3" w:rsidRPr="00E95029" w:rsidRDefault="001F36E3" w:rsidP="001F36E3">
      <w:pPr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на 2024 год и плановый период 2025 и 2026 годов"</w:t>
      </w:r>
      <w:r w:rsidRPr="00E950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1F36E3" w:rsidRPr="00E95029" w:rsidRDefault="001F36E3" w:rsidP="001F36E3">
      <w:pPr>
        <w:tabs>
          <w:tab w:val="left" w:pos="1219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№ 98 от 26.12.2023 г.     </w:t>
      </w: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440" w:type="dxa"/>
        <w:tblInd w:w="91" w:type="dxa"/>
        <w:tblLook w:val="04A0"/>
      </w:tblPr>
      <w:tblGrid>
        <w:gridCol w:w="14440"/>
      </w:tblGrid>
      <w:tr w:rsidR="001F36E3" w:rsidRPr="00E95029" w:rsidTr="00C05DD7">
        <w:trPr>
          <w:trHeight w:val="285"/>
        </w:trPr>
        <w:tc>
          <w:tcPr>
            <w:tcW w:w="14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бюджета Троицкого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1F36E3" w:rsidRPr="00E95029" w:rsidTr="00C05DD7">
        <w:trPr>
          <w:trHeight w:val="525"/>
        </w:trPr>
        <w:tc>
          <w:tcPr>
            <w:tcW w:w="14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440" w:type="dxa"/>
        <w:tblInd w:w="91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1F36E3" w:rsidRPr="00E95029" w:rsidTr="00C05DD7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1F36E3" w:rsidRPr="00E95029" w:rsidTr="00C05DD7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  <w:tr w:rsidR="001F36E3" w:rsidRPr="00E95029" w:rsidTr="00C05DD7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</w:tr>
      <w:tr w:rsidR="001F36E3" w:rsidRPr="00E95029" w:rsidTr="00C05DD7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</w:tr>
      <w:tr w:rsidR="001F36E3" w:rsidRPr="00E95029" w:rsidTr="00C05DD7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</w:tr>
      <w:tr w:rsidR="001F36E3" w:rsidRPr="00E95029" w:rsidTr="00C05DD7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</w:tr>
      <w:tr w:rsidR="001F36E3" w:rsidRPr="00E95029" w:rsidTr="00C05DD7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1F36E3" w:rsidRPr="00E95029" w:rsidTr="00C05DD7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1F36E3" w:rsidRPr="00E95029" w:rsidTr="00C05DD7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1F36E3" w:rsidRPr="00E95029" w:rsidTr="00C05DD7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1F36E3" w:rsidRPr="00E95029" w:rsidTr="00C05DD7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1F36E3" w:rsidRPr="00E95029" w:rsidTr="00C05DD7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1F36E3" w:rsidRPr="00E95029" w:rsidTr="00C05DD7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1F36E3" w:rsidRPr="00E95029" w:rsidTr="00C05DD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1F36E3" w:rsidRPr="00E95029" w:rsidTr="00C05DD7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</w:tr>
      <w:tr w:rsidR="001F36E3" w:rsidRPr="00E95029" w:rsidTr="00C05DD7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1F36E3" w:rsidRPr="00E95029" w:rsidTr="00C05DD7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1727400,00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4410000,00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4410000,00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1F36E3" w:rsidRPr="00E95029" w:rsidTr="00C05DD7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340" w:type="dxa"/>
        <w:tblInd w:w="8009" w:type="dxa"/>
        <w:tblLook w:val="04A0"/>
      </w:tblPr>
      <w:tblGrid>
        <w:gridCol w:w="5340"/>
      </w:tblGrid>
      <w:tr w:rsidR="001F36E3" w:rsidRPr="00E95029" w:rsidTr="00C05DD7">
        <w:trPr>
          <w:trHeight w:val="285"/>
        </w:trPr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к решению 26 сессии Совета депутатов Троицкого сельсовета Карасукского района   № 98  от 26.12.2023 г "О бюджете Троицкого сельсовета Карасукского района на 2024 год и плановый период 2025 и 2026 годов"</w:t>
            </w:r>
          </w:p>
        </w:tc>
      </w:tr>
      <w:tr w:rsidR="001F36E3" w:rsidRPr="00E95029" w:rsidTr="00C05DD7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690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280" w:type="dxa"/>
        <w:tblInd w:w="91" w:type="dxa"/>
        <w:tblLook w:val="04A0"/>
      </w:tblPr>
      <w:tblGrid>
        <w:gridCol w:w="222"/>
        <w:gridCol w:w="4978"/>
        <w:gridCol w:w="1780"/>
        <w:gridCol w:w="980"/>
        <w:gridCol w:w="880"/>
        <w:gridCol w:w="940"/>
        <w:gridCol w:w="1780"/>
        <w:gridCol w:w="1780"/>
        <w:gridCol w:w="1780"/>
        <w:gridCol w:w="160"/>
      </w:tblGrid>
      <w:tr w:rsidR="001F36E3" w:rsidRPr="00E95029" w:rsidTr="00C05DD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бюджета Троицкого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1F36E3" w:rsidRPr="00E95029" w:rsidTr="00C05DD7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10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36E3" w:rsidRPr="00E95029" w:rsidTr="00C05DD7">
        <w:trPr>
          <w:gridAfter w:val="1"/>
          <w:wAfter w:w="16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gridAfter w:val="1"/>
          <w:wAfter w:w="16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1F36E3" w:rsidRPr="00E95029" w:rsidTr="00C05DD7">
        <w:trPr>
          <w:gridAfter w:val="1"/>
          <w:wAfter w:w="16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1F36E3" w:rsidRPr="00E95029" w:rsidTr="00C05DD7">
        <w:trPr>
          <w:gridAfter w:val="1"/>
          <w:wAfter w:w="16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36E3" w:rsidRPr="00E95029" w:rsidTr="00C05DD7">
        <w:trPr>
          <w:gridAfter w:val="1"/>
          <w:wAfter w:w="16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1F36E3" w:rsidRPr="00E95029" w:rsidTr="00C05DD7">
        <w:trPr>
          <w:gridAfter w:val="1"/>
          <w:wAfter w:w="160" w:type="dxa"/>
          <w:trHeight w:val="34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13 447 824,00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gridAfter w:val="1"/>
          <w:wAfter w:w="16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4 223 501,00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4 223 501,00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4 223 501,00</w:t>
            </w:r>
          </w:p>
        </w:tc>
      </w:tr>
      <w:tr w:rsidR="001F36E3" w:rsidRPr="00E95029" w:rsidTr="00C05DD7">
        <w:trPr>
          <w:gridAfter w:val="1"/>
          <w:wAfter w:w="16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gridAfter w:val="1"/>
          <w:wAfter w:w="16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gridAfter w:val="1"/>
          <w:wAfter w:w="16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gridAfter w:val="1"/>
          <w:wAfter w:w="16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 в рамках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493 823,28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493 823,28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493 823,28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1 727 400,00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4 410 000,00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1 215 900,00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1 727 400,00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4 410 000,00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1 215 900,00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1 727 400,00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1F36E3" w:rsidRPr="00E95029" w:rsidTr="00C05DD7">
        <w:trPr>
          <w:gridAfter w:val="1"/>
          <w:wAfter w:w="16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221 226,72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221 226,72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221 226,72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516 200,00</w:t>
            </w:r>
          </w:p>
        </w:tc>
      </w:tr>
      <w:tr w:rsidR="001F36E3" w:rsidRPr="00E95029" w:rsidTr="00C05DD7">
        <w:trPr>
          <w:gridAfter w:val="1"/>
          <w:wAfter w:w="160" w:type="dxa"/>
          <w:trHeight w:val="6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8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gridAfter w:val="1"/>
          <w:wAfter w:w="16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13 447 824,00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020" w:type="dxa"/>
        <w:tblLook w:val="04A0"/>
      </w:tblPr>
      <w:tblGrid>
        <w:gridCol w:w="3236"/>
      </w:tblGrid>
      <w:tr w:rsidR="001F36E3" w:rsidRPr="00E95029" w:rsidTr="00C05DD7">
        <w:trPr>
          <w:trHeight w:val="509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tbl>
            <w:tblPr>
              <w:tblW w:w="3020" w:type="dxa"/>
              <w:tblLook w:val="04A0"/>
            </w:tblPr>
            <w:tblGrid>
              <w:gridCol w:w="3020"/>
            </w:tblGrid>
            <w:tr w:rsidR="001F36E3" w:rsidRPr="00E95029" w:rsidTr="00C05DD7">
              <w:trPr>
                <w:trHeight w:val="255"/>
              </w:trPr>
              <w:tc>
                <w:tcPr>
                  <w:tcW w:w="3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F36E3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1F36E3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1F36E3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1F36E3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1F36E3" w:rsidRPr="00E95029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9502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Приложение 4                                            к решению 26 сессии Совета депутатов Троицкого сельсовета Карасукского района   "О бюджете Троицкого сельсовета на 2024 год и плановый период 2025 и 2026 годов"  № 98 от 26.12.2023г.</w:t>
                  </w:r>
                </w:p>
              </w:tc>
            </w:tr>
            <w:tr w:rsidR="001F36E3" w:rsidRPr="00E95029" w:rsidTr="00C05DD7">
              <w:trPr>
                <w:trHeight w:val="255"/>
              </w:trPr>
              <w:tc>
                <w:tcPr>
                  <w:tcW w:w="3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36E3" w:rsidRPr="00E95029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F36E3" w:rsidRPr="00E95029" w:rsidTr="00C05DD7">
              <w:trPr>
                <w:trHeight w:val="255"/>
              </w:trPr>
              <w:tc>
                <w:tcPr>
                  <w:tcW w:w="3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36E3" w:rsidRPr="00E95029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F36E3" w:rsidRPr="00E95029" w:rsidTr="00C05DD7">
              <w:trPr>
                <w:trHeight w:val="1980"/>
              </w:trPr>
              <w:tc>
                <w:tcPr>
                  <w:tcW w:w="3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36E3" w:rsidRPr="00E95029" w:rsidRDefault="001F36E3" w:rsidP="00F3357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17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17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Троицкого сельсовета Карасукского района  на 2024 год и плановый период 2025 и 2026 годов</w:t>
            </w:r>
          </w:p>
        </w:tc>
      </w:tr>
      <w:tr w:rsidR="001F36E3" w:rsidRPr="00E95029" w:rsidTr="00C05DD7">
        <w:trPr>
          <w:trHeight w:val="17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1F36E3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1F36E3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260" w:type="dxa"/>
        <w:tblInd w:w="91" w:type="dxa"/>
        <w:tblLook w:val="04A0"/>
      </w:tblPr>
      <w:tblGrid>
        <w:gridCol w:w="15260"/>
      </w:tblGrid>
      <w:tr w:rsidR="001F36E3" w:rsidRPr="00E95029" w:rsidTr="00C05DD7">
        <w:trPr>
          <w:trHeight w:val="285"/>
        </w:trPr>
        <w:tc>
          <w:tcPr>
            <w:tcW w:w="15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Троицкого сельсовета Карасукского района  на 2024 год и плановый период 2025 и 2026 годов</w:t>
            </w:r>
          </w:p>
        </w:tc>
      </w:tr>
      <w:tr w:rsidR="001F36E3" w:rsidRPr="00E95029" w:rsidTr="00C05DD7">
        <w:trPr>
          <w:trHeight w:val="525"/>
        </w:trPr>
        <w:tc>
          <w:tcPr>
            <w:tcW w:w="1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tabs>
          <w:tab w:val="left" w:pos="2043"/>
        </w:tabs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br w:type="textWrapping" w:clear="all"/>
      </w:r>
    </w:p>
    <w:tbl>
      <w:tblPr>
        <w:tblW w:w="15260" w:type="dxa"/>
        <w:tblInd w:w="91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1F36E3" w:rsidRPr="00E95029" w:rsidTr="00C05DD7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1F36E3" w:rsidRPr="00E95029" w:rsidTr="00C05DD7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  <w:tr w:rsidR="001F36E3" w:rsidRPr="00E95029" w:rsidTr="00C05DD7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</w:tr>
      <w:tr w:rsidR="001F36E3" w:rsidRPr="00E95029" w:rsidTr="00C05DD7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1F36E3" w:rsidRPr="00E95029" w:rsidTr="00C05DD7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</w:tr>
      <w:tr w:rsidR="001F36E3" w:rsidRPr="00E95029" w:rsidTr="00C05DD7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</w:tr>
      <w:tr w:rsidR="001F36E3" w:rsidRPr="00E95029" w:rsidTr="00C05DD7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</w:tr>
      <w:tr w:rsidR="001F36E3" w:rsidRPr="00E95029" w:rsidTr="00C05DD7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1F36E3" w:rsidRPr="00E95029" w:rsidTr="00C05DD7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1F36E3" w:rsidRPr="00E95029" w:rsidTr="00C05DD7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1F36E3" w:rsidRPr="00E95029" w:rsidTr="00C05DD7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1F36E3" w:rsidRPr="00E95029" w:rsidTr="00C05DD7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1F36E3" w:rsidRPr="00E95029" w:rsidTr="00C05DD7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1F36E3" w:rsidRPr="00E95029" w:rsidTr="00C05DD7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1F36E3" w:rsidRPr="00E95029" w:rsidTr="00C05DD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1F36E3" w:rsidRPr="00E95029" w:rsidTr="00C05DD7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1F36E3" w:rsidRPr="00E95029" w:rsidTr="00C05DD7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1F36E3" w:rsidRPr="00E95029" w:rsidTr="00C05DD7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1F36E3" w:rsidRPr="00E95029" w:rsidTr="00C05DD7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</w:tr>
      <w:tr w:rsidR="001F36E3" w:rsidRPr="00E95029" w:rsidTr="00C05DD7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1F36E3" w:rsidRPr="00E95029" w:rsidTr="00C05DD7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6 322 050,00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1F36E3" w:rsidRPr="00E95029" w:rsidTr="00C05DD7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1F36E3" w:rsidRPr="00E95029" w:rsidTr="00C05DD7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1F36E3" w:rsidRPr="00E95029" w:rsidTr="00C05DD7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1727400,00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4410000,00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4410000,00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1F36E3" w:rsidRPr="00E95029" w:rsidTr="00C05DD7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1F36E3" w:rsidRPr="00E95029" w:rsidTr="00C05DD7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</w:tbl>
    <w:p w:rsidR="001F36E3" w:rsidRPr="00E95029" w:rsidRDefault="001F36E3" w:rsidP="001F36E3">
      <w:pPr>
        <w:tabs>
          <w:tab w:val="left" w:pos="2043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4760" w:type="dxa"/>
        <w:jc w:val="right"/>
        <w:tblInd w:w="91" w:type="dxa"/>
        <w:tblLook w:val="04A0"/>
      </w:tblPr>
      <w:tblGrid>
        <w:gridCol w:w="1800"/>
        <w:gridCol w:w="1480"/>
        <w:gridCol w:w="1480"/>
      </w:tblGrid>
      <w:tr w:rsidR="001F36E3" w:rsidRPr="00E95029" w:rsidTr="00C05DD7">
        <w:trPr>
          <w:trHeight w:val="315"/>
          <w:jc w:val="righ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</w:t>
            </w:r>
          </w:p>
        </w:tc>
      </w:tr>
      <w:tr w:rsidR="001F36E3" w:rsidRPr="00E95029" w:rsidTr="00C05DD7">
        <w:trPr>
          <w:trHeight w:val="1530"/>
          <w:jc w:val="right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26 сессии Совета депутатов Троицкого сельсовета Карасукского района № 98 от 26.12.2023  "О бюджете Троицкого сельсовета Карасукского района  на 2024 год и плановый период 2025 и 2026 годов"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Распределение бюджетных ассигнований бюджета муниципального образования Троицкого сельсовета Карасукского района, направляемых на исполнение публичных нормативных обязательств на 2024 год и плановый период 2025 и 2026 годов</w:t>
      </w: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Ind w:w="91" w:type="dxa"/>
        <w:tblLook w:val="04A0"/>
      </w:tblPr>
      <w:tblGrid>
        <w:gridCol w:w="2740"/>
        <w:gridCol w:w="880"/>
        <w:gridCol w:w="418"/>
        <w:gridCol w:w="495"/>
        <w:gridCol w:w="2055"/>
        <w:gridCol w:w="572"/>
        <w:gridCol w:w="1800"/>
        <w:gridCol w:w="1480"/>
        <w:gridCol w:w="1480"/>
      </w:tblGrid>
      <w:tr w:rsidR="001F36E3" w:rsidRPr="00E95029" w:rsidTr="00C05DD7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Сумма(в рублях)</w:t>
            </w:r>
          </w:p>
        </w:tc>
      </w:tr>
      <w:tr w:rsidR="001F36E3" w:rsidRPr="00E95029" w:rsidTr="00C05DD7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1F36E3" w:rsidRPr="00E95029" w:rsidTr="00C05DD7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99 0 00 81490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1F36E3" w:rsidRPr="00E95029" w:rsidTr="00C05DD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tabs>
          <w:tab w:val="left" w:pos="11135"/>
        </w:tabs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tabs>
          <w:tab w:val="left" w:pos="11135"/>
        </w:tabs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tabs>
          <w:tab w:val="left" w:pos="11135"/>
        </w:tabs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ab/>
      </w:r>
    </w:p>
    <w:tbl>
      <w:tblPr>
        <w:tblpPr w:leftFromText="180" w:rightFromText="180" w:vertAnchor="text" w:horzAnchor="page" w:tblpX="9990" w:tblpY="-359"/>
        <w:tblOverlap w:val="never"/>
        <w:tblW w:w="4840" w:type="dxa"/>
        <w:tblLook w:val="04A0"/>
      </w:tblPr>
      <w:tblGrid>
        <w:gridCol w:w="1740"/>
        <w:gridCol w:w="404"/>
        <w:gridCol w:w="2696"/>
      </w:tblGrid>
      <w:tr w:rsidR="001F36E3" w:rsidRPr="00E95029" w:rsidTr="00C05DD7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1F36E3" w:rsidRPr="00E95029" w:rsidTr="00C05DD7">
        <w:trPr>
          <w:trHeight w:val="135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 решению 26 сессии Совета депутатов Троицкого сельсовета Карасукского района  "О бюджете Троицкого сельсовета на 2024 год  и плановый период 2025 и 2026 годов"  № 98 от 26.12.2023 </w:t>
            </w:r>
          </w:p>
        </w:tc>
      </w:tr>
    </w:tbl>
    <w:p w:rsidR="001F36E3" w:rsidRPr="00E95029" w:rsidRDefault="001F36E3" w:rsidP="001F36E3">
      <w:pPr>
        <w:tabs>
          <w:tab w:val="left" w:pos="11135"/>
        </w:tabs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20" w:type="dxa"/>
        <w:tblInd w:w="91" w:type="dxa"/>
        <w:tblLook w:val="04A0"/>
      </w:tblPr>
      <w:tblGrid>
        <w:gridCol w:w="1520"/>
      </w:tblGrid>
      <w:tr w:rsidR="001F36E3" w:rsidRPr="00E95029" w:rsidTr="00C05DD7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:rsidR="001F36E3" w:rsidRPr="00E95029" w:rsidRDefault="001F36E3" w:rsidP="001F36E3">
      <w:pPr>
        <w:tabs>
          <w:tab w:val="left" w:pos="7585"/>
        </w:tabs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2840" w:type="dxa"/>
        <w:tblInd w:w="91" w:type="dxa"/>
        <w:tblLook w:val="04A0"/>
      </w:tblPr>
      <w:tblGrid>
        <w:gridCol w:w="12840"/>
      </w:tblGrid>
      <w:tr w:rsidR="001F36E3" w:rsidRPr="00E95029" w:rsidTr="00C05DD7">
        <w:trPr>
          <w:trHeight w:val="885"/>
        </w:trPr>
        <w:tc>
          <w:tcPr>
            <w:tcW w:w="12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трансферты, перечисляемые из бюджета Троицкого сельсовета Карасукского района в бюджет других бюджетов бюджетной системы Российской Федерации на 2024 год и плановый период 2025 и 2026 годов </w:t>
            </w:r>
          </w:p>
        </w:tc>
      </w:tr>
      <w:tr w:rsidR="001F36E3" w:rsidRPr="00E95029" w:rsidTr="00C05DD7">
        <w:trPr>
          <w:trHeight w:val="555"/>
        </w:trPr>
        <w:tc>
          <w:tcPr>
            <w:tcW w:w="1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840" w:type="dxa"/>
        <w:tblInd w:w="91" w:type="dxa"/>
        <w:tblLook w:val="04A0"/>
      </w:tblPr>
      <w:tblGrid>
        <w:gridCol w:w="647"/>
        <w:gridCol w:w="7353"/>
        <w:gridCol w:w="1740"/>
        <w:gridCol w:w="1580"/>
        <w:gridCol w:w="1520"/>
      </w:tblGrid>
      <w:tr w:rsidR="001F36E3" w:rsidRPr="00E95029" w:rsidTr="00C05DD7">
        <w:trPr>
          <w:trHeight w:val="435"/>
        </w:trPr>
        <w:tc>
          <w:tcPr>
            <w:tcW w:w="8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1F36E3" w:rsidRPr="00E95029" w:rsidTr="00C05DD7">
        <w:trPr>
          <w:trHeight w:val="111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2026 год</w:t>
            </w:r>
          </w:p>
        </w:tc>
      </w:tr>
      <w:tr w:rsidR="001F36E3" w:rsidRPr="00E95029" w:rsidTr="00C05DD7">
        <w:trPr>
          <w:trHeight w:val="2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F36E3" w:rsidRPr="00E95029" w:rsidTr="00C05DD7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1 242 930,00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1 242 930,00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1 242 930,00</w:t>
            </w:r>
          </w:p>
        </w:tc>
      </w:tr>
      <w:tr w:rsidR="001F36E3" w:rsidRPr="00E95029" w:rsidTr="00C05DD7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1 242 930,00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1 242 930,00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1 242 930,00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horzAnchor="page" w:tblpX="9739" w:tblpY="-821"/>
        <w:tblW w:w="3200" w:type="dxa"/>
        <w:tblLook w:val="04A0"/>
      </w:tblPr>
      <w:tblGrid>
        <w:gridCol w:w="1600"/>
        <w:gridCol w:w="1600"/>
      </w:tblGrid>
      <w:tr w:rsidR="001F36E3" w:rsidRPr="00E95029" w:rsidTr="00C05DD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7</w:t>
            </w:r>
          </w:p>
        </w:tc>
      </w:tr>
      <w:tr w:rsidR="001F36E3" w:rsidRPr="00E95029" w:rsidTr="00C05DD7">
        <w:trPr>
          <w:trHeight w:val="1950"/>
        </w:trPr>
        <w:tc>
          <w:tcPr>
            <w:tcW w:w="3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 решению 26 сессии Совета депутатов Троицкого сельсовета Карасукского района    "О бюджете Троицкого сельсовета Карасукского района на 2024 год и плановый период 2025 и 2026 годов" № 98 от 26.12.2023</w:t>
            </w:r>
          </w:p>
        </w:tc>
      </w:tr>
      <w:tr w:rsidR="001F36E3" w:rsidRPr="00E95029" w:rsidTr="00C05DD7">
        <w:trPr>
          <w:trHeight w:val="585"/>
        </w:trPr>
        <w:tc>
          <w:tcPr>
            <w:tcW w:w="3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280" w:type="dxa"/>
        <w:tblInd w:w="91" w:type="dxa"/>
        <w:tblLook w:val="04A0"/>
      </w:tblPr>
      <w:tblGrid>
        <w:gridCol w:w="13280"/>
      </w:tblGrid>
      <w:tr w:rsidR="001F36E3" w:rsidRPr="00E95029" w:rsidTr="00C05DD7">
        <w:trPr>
          <w:trHeight w:val="322"/>
        </w:trPr>
        <w:tc>
          <w:tcPr>
            <w:tcW w:w="1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Троицкого сельсовета Карасукского района  на 2024 год и плановый период 2025 и 2026 годов</w:t>
            </w:r>
          </w:p>
        </w:tc>
      </w:tr>
      <w:tr w:rsidR="001F36E3" w:rsidRPr="00E95029" w:rsidTr="00C05DD7">
        <w:trPr>
          <w:trHeight w:val="435"/>
        </w:trPr>
        <w:tc>
          <w:tcPr>
            <w:tcW w:w="1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280" w:type="dxa"/>
        <w:tblInd w:w="91" w:type="dxa"/>
        <w:tblLook w:val="04A0"/>
      </w:tblPr>
      <w:tblGrid>
        <w:gridCol w:w="2980"/>
        <w:gridCol w:w="5620"/>
        <w:gridCol w:w="1480"/>
        <w:gridCol w:w="1600"/>
        <w:gridCol w:w="1600"/>
      </w:tblGrid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1F36E3" w:rsidRPr="00E95029" w:rsidTr="00C05DD7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1F36E3" w:rsidRPr="00E95029" w:rsidTr="00C05DD7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F36E3" w:rsidRPr="00E95029" w:rsidTr="00C05DD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011 01 01 00 00 10 0000 710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011 01 03 00 00 10 0000 710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011 01 02 00 00 10 0000 710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011 01 06 00 00 10 0000 710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F36E3" w:rsidRPr="00E95029" w:rsidTr="00C05DD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011 01 01 00 00 10 0000 810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011 01 03 00 00 10 0000 810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011 01 02 00 00 10 0000 810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011 01 06 00 00 10 0000 810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 внутреннего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011 01 06 04 00 00 0000 000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F36E3" w:rsidRPr="00E95029" w:rsidTr="00C05DD7">
        <w:trPr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011 01 06 04 00 10 0000 810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011 01 05 00 00 00 0000 000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F36E3" w:rsidRPr="00E95029" w:rsidTr="00C05DD7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011 01 05 02 01 10 0000 510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-13447824,00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-9968948,00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-10524860,00</w:t>
            </w:r>
          </w:p>
        </w:tc>
      </w:tr>
      <w:tr w:rsidR="001F36E3" w:rsidRPr="00E95029" w:rsidTr="00C05DD7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011 01 05 02 01 10 0000 610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13447824,00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9968948,00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10524860,00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Приложение  №8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к решению  26 сессии Совета депутатов Троицкого сельсовета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   "О бюджете Троицкого сельсовета Карасукского 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района на 2024 год и плановый период 2025 и 2026 годов" № 98 от 26.12.2023</w:t>
      </w: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Программа муниципальных внутренних заимствований муниципального образования Троицкого сельсовета Карасукского района на 2024 год и плановый период 2025 и 2026 годов</w:t>
      </w:r>
    </w:p>
    <w:p w:rsidR="001F36E3" w:rsidRPr="00E95029" w:rsidRDefault="001F36E3" w:rsidP="001F36E3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56" w:type="dxa"/>
        <w:tblInd w:w="91" w:type="dxa"/>
        <w:tblLook w:val="04A0"/>
      </w:tblPr>
      <w:tblGrid>
        <w:gridCol w:w="336"/>
        <w:gridCol w:w="5234"/>
        <w:gridCol w:w="1859"/>
        <w:gridCol w:w="1720"/>
        <w:gridCol w:w="1700"/>
        <w:gridCol w:w="1690"/>
        <w:gridCol w:w="1527"/>
        <w:gridCol w:w="1690"/>
      </w:tblGrid>
      <w:tr w:rsidR="001F36E3" w:rsidRPr="00E95029" w:rsidTr="00C05DD7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1F36E3" w:rsidRPr="00E95029" w:rsidTr="00C05DD7">
        <w:trPr>
          <w:trHeight w:val="315"/>
        </w:trPr>
        <w:tc>
          <w:tcPr>
            <w:tcW w:w="5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1F36E3" w:rsidRPr="00E95029" w:rsidTr="00C05DD7">
        <w:trPr>
          <w:trHeight w:val="1575"/>
        </w:trPr>
        <w:tc>
          <w:tcPr>
            <w:tcW w:w="5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1F36E3" w:rsidRPr="00E95029" w:rsidTr="00C05DD7">
        <w:trPr>
          <w:trHeight w:val="315"/>
        </w:trPr>
        <w:tc>
          <w:tcPr>
            <w:tcW w:w="5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внутренние заимствования,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F36E3" w:rsidRPr="00E95029" w:rsidTr="00C05DD7">
        <w:trPr>
          <w:trHeight w:val="315"/>
        </w:trPr>
        <w:tc>
          <w:tcPr>
            <w:tcW w:w="5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9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ценные бумаги Троицкого сельсовета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36E3" w:rsidRPr="00E95029" w:rsidTr="00C05DD7">
        <w:trPr>
          <w:trHeight w:val="11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36E3" w:rsidRPr="00E95029" w:rsidTr="00C05DD7">
        <w:trPr>
          <w:trHeight w:val="6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6E3" w:rsidRPr="00E95029" w:rsidRDefault="001F36E3" w:rsidP="00C0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36E3" w:rsidRPr="00E95029" w:rsidTr="00C05DD7">
        <w:trPr>
          <w:trHeight w:val="4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Приложение 9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к решению 26 сессии Совета депутатов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Троицкого сельсовета Карасукского района </w:t>
      </w:r>
      <w:r w:rsidRPr="00E95029">
        <w:rPr>
          <w:rFonts w:ascii="Times New Roman" w:hAnsi="Times New Roman" w:cs="Times New Roman"/>
          <w:sz w:val="16"/>
          <w:szCs w:val="16"/>
        </w:rPr>
        <w:t xml:space="preserve">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"О бюджете Троицкого сельсовета Карасукского района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 на 2024 год и плановый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период 2025 и 2026 годов"</w:t>
      </w:r>
      <w:r w:rsidRPr="00E95029">
        <w:rPr>
          <w:rFonts w:ascii="Times New Roman" w:hAnsi="Times New Roman" w:cs="Times New Roman"/>
          <w:sz w:val="16"/>
          <w:szCs w:val="16"/>
        </w:rPr>
        <w:t xml:space="preserve">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>№ 98 от 26.12.2023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Cs/>
          <w:sz w:val="16"/>
          <w:szCs w:val="16"/>
        </w:rPr>
        <w:t>ПРОГРАММА МУНИЦИПАЛЬНЫХ ГАРАНТИЙ ТРОИЦКОГО СЕЛЬСОВЕТА КАРАСУКСКОГО РАЙОНА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Cs/>
          <w:sz w:val="16"/>
          <w:szCs w:val="16"/>
        </w:rPr>
        <w:t>В ВАЛЮТЕ РОССИЙСКОЙ ФЕДЕРАЦИИ НА 2024 ГОД И ПЛАНОВЫЙ ПЕРИОД 2025 И 2026 ГОДОВ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Раздел1. Перечень подлежащих предоставлению муниципальных гарантий муниципального образования Троицкого сельсовета Карасукского района</w:t>
      </w:r>
      <w:r w:rsidRPr="00E9502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>в 2024</w:t>
      </w:r>
      <w:r w:rsidRPr="00E9502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>году и в плановом периоде 2025-2026 годов</w:t>
      </w: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F36E3" w:rsidRPr="00E95029" w:rsidTr="00C05DD7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предоставления гарантий</w:t>
            </w:r>
          </w:p>
        </w:tc>
      </w:tr>
      <w:tr w:rsidR="001F36E3" w:rsidRPr="00E95029" w:rsidTr="00C05DD7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условия</w:t>
            </w:r>
          </w:p>
        </w:tc>
      </w:tr>
      <w:tr w:rsidR="001F36E3" w:rsidRPr="00E95029" w:rsidTr="00C05DD7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F36E3" w:rsidRPr="00E95029" w:rsidTr="00C05DD7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95029" w:rsidRDefault="001F36E3" w:rsidP="00C05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Раздел 2. Общий объем бюджетных ассигнований, предусмотренных на исполнение муниципальных гарантий муниципального образования Троицкого сельсовета Карасукского района</w:t>
      </w:r>
      <w:r w:rsidRPr="00E9502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>по возможным гарантийным случаям в</w:t>
      </w:r>
      <w:r w:rsidRPr="00E95029">
        <w:rPr>
          <w:rFonts w:ascii="Times New Roman" w:eastAsia="Times New Roman" w:hAnsi="Times New Roman" w:cs="Times New Roman"/>
          <w:i/>
          <w:sz w:val="16"/>
          <w:szCs w:val="16"/>
        </w:rPr>
        <w:t xml:space="preserve"> 2024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>году и в плановом периоде 2025-2026 годов</w:t>
      </w:r>
    </w:p>
    <w:p w:rsidR="001F36E3" w:rsidRPr="00E95029" w:rsidRDefault="001F36E3" w:rsidP="001F3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230"/>
        <w:gridCol w:w="1920"/>
        <w:gridCol w:w="2310"/>
        <w:gridCol w:w="2970"/>
        <w:gridCol w:w="30"/>
      </w:tblGrid>
      <w:tr w:rsidR="001F36E3" w:rsidRPr="00E95029" w:rsidTr="00C05DD7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Объем, рублей</w:t>
            </w:r>
          </w:p>
        </w:tc>
      </w:tr>
      <w:tr w:rsidR="001F36E3" w:rsidRPr="00E95029" w:rsidTr="00C05DD7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0" w:type="dxa"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310" w:type="dxa"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970" w:type="dxa"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1F36E3" w:rsidRPr="00E95029" w:rsidTr="00C05DD7">
        <w:trPr>
          <w:trHeight w:val="355"/>
        </w:trPr>
        <w:tc>
          <w:tcPr>
            <w:tcW w:w="7245" w:type="dxa"/>
            <w:gridSpan w:val="2"/>
          </w:tcPr>
          <w:p w:rsidR="001F36E3" w:rsidRPr="00E95029" w:rsidRDefault="001F36E3" w:rsidP="00C05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0" w:type="dxa"/>
          </w:tcPr>
          <w:p w:rsidR="001F36E3" w:rsidRPr="00E95029" w:rsidRDefault="001F36E3" w:rsidP="00C05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0" w:type="dxa"/>
          </w:tcPr>
          <w:p w:rsidR="001F36E3" w:rsidRPr="00E95029" w:rsidRDefault="001F36E3" w:rsidP="00C05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0" w:type="dxa"/>
            <w:gridSpan w:val="2"/>
          </w:tcPr>
          <w:p w:rsidR="001F36E3" w:rsidRPr="00E95029" w:rsidRDefault="001F36E3" w:rsidP="00C05D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F36E3" w:rsidRPr="00E95029" w:rsidTr="00C05DD7">
        <w:trPr>
          <w:trHeight w:val="240"/>
        </w:trPr>
        <w:tc>
          <w:tcPr>
            <w:tcW w:w="7245" w:type="dxa"/>
            <w:gridSpan w:val="2"/>
          </w:tcPr>
          <w:p w:rsidR="001F36E3" w:rsidRPr="00E95029" w:rsidRDefault="001F36E3" w:rsidP="00C05D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источников финансирования дефицита бюджета Троицкого сельсовета Карасукского района</w:t>
            </w:r>
            <w:r w:rsidRPr="00E95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20" w:type="dxa"/>
          </w:tcPr>
          <w:p w:rsidR="001F36E3" w:rsidRPr="00E95029" w:rsidRDefault="001F36E3" w:rsidP="00C05D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0" w:type="dxa"/>
          </w:tcPr>
          <w:p w:rsidR="001F36E3" w:rsidRPr="00E95029" w:rsidRDefault="001F36E3" w:rsidP="00C05D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0" w:type="dxa"/>
            <w:gridSpan w:val="2"/>
          </w:tcPr>
          <w:p w:rsidR="001F36E3" w:rsidRPr="00E95029" w:rsidRDefault="001F36E3" w:rsidP="00C05D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10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к решению 26 сессии Совета депутатов Троицкого сельсовета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Карасукского района     "О бюджете Троицкого сельсовета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Карасукского района на 2024 год  и  плановый период 2025 и 2026 годов"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 98 от 26.12.2023</w:t>
      </w:r>
    </w:p>
    <w:p w:rsidR="001F36E3" w:rsidRPr="00E95029" w:rsidRDefault="001F36E3" w:rsidP="001F36E3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Перечень муниципальных  программ Троицкого сельсовета Карасукского района, предусмотренных к финансированию в 2024 году и плановом периоде 2025 и 2026 годов</w:t>
      </w:r>
    </w:p>
    <w:p w:rsidR="001F36E3" w:rsidRPr="00E95029" w:rsidRDefault="001F36E3" w:rsidP="001F36E3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2580" w:type="dxa"/>
        <w:tblInd w:w="91" w:type="dxa"/>
        <w:tblLook w:val="04A0"/>
      </w:tblPr>
      <w:tblGrid>
        <w:gridCol w:w="1240"/>
        <w:gridCol w:w="5200"/>
        <w:gridCol w:w="1960"/>
        <w:gridCol w:w="1960"/>
        <w:gridCol w:w="2220"/>
      </w:tblGrid>
      <w:tr w:rsidR="001F36E3" w:rsidRPr="00E95029" w:rsidTr="00C05DD7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1F36E3" w:rsidRPr="00E95029" w:rsidTr="00C05DD7">
        <w:trPr>
          <w:trHeight w:val="37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1F36E3" w:rsidRPr="00E95029" w:rsidTr="00C05DD7">
        <w:trPr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F36E3" w:rsidRPr="00E95029" w:rsidTr="00C05DD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1F36E3" w:rsidRPr="00E95029" w:rsidTr="00C05DD7">
        <w:trPr>
          <w:trHeight w:val="14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6E3" w:rsidRPr="00E95029" w:rsidRDefault="001F36E3" w:rsidP="00C05D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36E3" w:rsidRPr="00E95029" w:rsidTr="00C05DD7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E3" w:rsidRPr="00E95029" w:rsidRDefault="001F36E3" w:rsidP="00C05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0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F3357D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357D" w:rsidRPr="00680AF3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0AF3">
        <w:rPr>
          <w:rFonts w:ascii="Times New Roman" w:hAnsi="Times New Roman" w:cs="Times New Roman"/>
          <w:b/>
          <w:sz w:val="16"/>
          <w:szCs w:val="16"/>
        </w:rPr>
        <w:lastRenderedPageBreak/>
        <w:t>СОВЕТ ДЕПУТАТОВ</w:t>
      </w:r>
    </w:p>
    <w:p w:rsidR="00F3357D" w:rsidRPr="00680AF3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0AF3">
        <w:rPr>
          <w:rFonts w:ascii="Times New Roman" w:hAnsi="Times New Roman" w:cs="Times New Roman"/>
          <w:b/>
          <w:sz w:val="16"/>
          <w:szCs w:val="16"/>
        </w:rPr>
        <w:t xml:space="preserve"> ТРОИЦКОГО СЕЛЬСОВЕТА </w:t>
      </w:r>
    </w:p>
    <w:p w:rsidR="00F3357D" w:rsidRPr="00680AF3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0AF3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  <w:r w:rsidRPr="00680AF3">
        <w:rPr>
          <w:rFonts w:ascii="Times New Roman" w:hAnsi="Times New Roman" w:cs="Times New Roman"/>
          <w:b/>
          <w:sz w:val="16"/>
          <w:szCs w:val="16"/>
        </w:rPr>
        <w:br/>
        <w:t>шестого  созыва</w:t>
      </w:r>
    </w:p>
    <w:p w:rsidR="00F3357D" w:rsidRPr="00680AF3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357D" w:rsidRPr="00680AF3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0AF3">
        <w:rPr>
          <w:rFonts w:ascii="Times New Roman" w:hAnsi="Times New Roman" w:cs="Times New Roman"/>
          <w:b/>
          <w:sz w:val="16"/>
          <w:szCs w:val="16"/>
        </w:rPr>
        <w:t xml:space="preserve">РЕШЕНИЕ № 99 </w:t>
      </w:r>
    </w:p>
    <w:p w:rsidR="00F3357D" w:rsidRPr="00680AF3" w:rsidRDefault="00F3357D" w:rsidP="00F3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(двадцать шестой сессии )</w:t>
      </w:r>
    </w:p>
    <w:p w:rsidR="00F3357D" w:rsidRPr="00680AF3" w:rsidRDefault="00F3357D" w:rsidP="00F3357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680AF3">
        <w:rPr>
          <w:sz w:val="16"/>
          <w:szCs w:val="16"/>
        </w:rPr>
        <w:t>с. Троицкое                                                                                             26.12.2023</w:t>
      </w:r>
    </w:p>
    <w:p w:rsidR="00F3357D" w:rsidRPr="00680AF3" w:rsidRDefault="00F3357D" w:rsidP="00F3357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3357D" w:rsidRPr="00680AF3" w:rsidRDefault="00F3357D" w:rsidP="00F3357D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0AF3">
        <w:rPr>
          <w:rFonts w:ascii="Times New Roman" w:hAnsi="Times New Roman" w:cs="Times New Roman"/>
          <w:bCs/>
          <w:sz w:val="16"/>
          <w:szCs w:val="16"/>
        </w:rPr>
        <w:t>О внесении изменений в решение девятнадцатой сессии</w:t>
      </w:r>
    </w:p>
    <w:p w:rsidR="00F3357D" w:rsidRPr="00680AF3" w:rsidRDefault="00F3357D" w:rsidP="00F3357D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0AF3">
        <w:rPr>
          <w:rFonts w:ascii="Times New Roman" w:hAnsi="Times New Roman" w:cs="Times New Roman"/>
          <w:bCs/>
          <w:sz w:val="16"/>
          <w:szCs w:val="16"/>
        </w:rPr>
        <w:t xml:space="preserve">Совета депутатов  </w:t>
      </w:r>
      <w:r w:rsidRPr="00680AF3">
        <w:rPr>
          <w:rFonts w:ascii="Times New Roman" w:hAnsi="Times New Roman" w:cs="Times New Roman"/>
          <w:sz w:val="16"/>
          <w:szCs w:val="16"/>
        </w:rPr>
        <w:t>Троицкого</w:t>
      </w:r>
      <w:r w:rsidRPr="00680AF3">
        <w:rPr>
          <w:rFonts w:ascii="Times New Roman" w:hAnsi="Times New Roman" w:cs="Times New Roman"/>
          <w:bCs/>
          <w:sz w:val="16"/>
          <w:szCs w:val="16"/>
        </w:rPr>
        <w:t xml:space="preserve"> сельсовета</w:t>
      </w:r>
    </w:p>
    <w:p w:rsidR="00F3357D" w:rsidRPr="00680AF3" w:rsidRDefault="00F3357D" w:rsidP="00F3357D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80AF3">
        <w:rPr>
          <w:rFonts w:ascii="Times New Roman" w:hAnsi="Times New Roman" w:cs="Times New Roman"/>
          <w:bCs/>
          <w:sz w:val="16"/>
          <w:szCs w:val="16"/>
        </w:rPr>
        <w:t>Карасукского  района Новосибирской области шестого созыва</w:t>
      </w:r>
    </w:p>
    <w:p w:rsidR="00F3357D" w:rsidRPr="00680AF3" w:rsidRDefault="00F3357D" w:rsidP="00F3357D">
      <w:pPr>
        <w:jc w:val="center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bCs/>
          <w:sz w:val="16"/>
          <w:szCs w:val="16"/>
        </w:rPr>
        <w:t xml:space="preserve">от 26.12.2022 № 72 « </w:t>
      </w:r>
      <w:r w:rsidRPr="00680AF3">
        <w:rPr>
          <w:rFonts w:ascii="Times New Roman" w:hAnsi="Times New Roman" w:cs="Times New Roman"/>
          <w:sz w:val="16"/>
          <w:szCs w:val="16"/>
        </w:rPr>
        <w:t>О бюджете Троицкого сельсовета</w:t>
      </w:r>
    </w:p>
    <w:p w:rsidR="00F3357D" w:rsidRPr="00680AF3" w:rsidRDefault="00F3357D" w:rsidP="00F3357D">
      <w:pPr>
        <w:jc w:val="center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Карасукского района на 2023 год и плановый период 2024 и 2025 годов» (в редакции от 24.03.2023 года №75, в редакции от 09.06.2023 года №77, в редакции от 04.08.2023 года №84)</w:t>
      </w:r>
    </w:p>
    <w:p w:rsidR="00F3357D" w:rsidRPr="00680AF3" w:rsidRDefault="00F3357D" w:rsidP="00F3357D">
      <w:pPr>
        <w:rPr>
          <w:rFonts w:ascii="Times New Roman" w:hAnsi="Times New Roman" w:cs="Times New Roman"/>
          <w:sz w:val="16"/>
          <w:szCs w:val="16"/>
        </w:rPr>
      </w:pPr>
    </w:p>
    <w:p w:rsidR="00F3357D" w:rsidRPr="00680AF3" w:rsidRDefault="00F3357D" w:rsidP="00F3357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Троицкого сельсовета  Карасукского района Новосибирской области,  Положением о  бюджетном процессе Троицкого сельсовета Карасукского района Новосибирской области.</w:t>
      </w:r>
    </w:p>
    <w:p w:rsidR="00F3357D" w:rsidRPr="00680AF3" w:rsidRDefault="00F3357D" w:rsidP="00F3357D">
      <w:pPr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Совет депутатов Троицкого сельсовета  Карасукского района Новосибирской области</w:t>
      </w:r>
    </w:p>
    <w:p w:rsidR="00F3357D" w:rsidRPr="00680AF3" w:rsidRDefault="00F3357D" w:rsidP="00F3357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80AF3">
        <w:rPr>
          <w:rFonts w:ascii="Times New Roman" w:hAnsi="Times New Roman" w:cs="Times New Roman"/>
          <w:b/>
          <w:sz w:val="16"/>
          <w:szCs w:val="16"/>
        </w:rPr>
        <w:t xml:space="preserve"> РЕШИЛ:</w:t>
      </w:r>
    </w:p>
    <w:p w:rsidR="00F3357D" w:rsidRPr="00680AF3" w:rsidRDefault="00F3357D" w:rsidP="00F3357D">
      <w:pPr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 xml:space="preserve">      1.</w:t>
      </w:r>
      <w:r w:rsidRPr="00680AF3">
        <w:rPr>
          <w:rFonts w:ascii="Times New Roman" w:hAnsi="Times New Roman" w:cs="Times New Roman"/>
          <w:sz w:val="16"/>
          <w:szCs w:val="16"/>
        </w:rPr>
        <w:tab/>
        <w:t xml:space="preserve"> Внести в Решение </w:t>
      </w:r>
      <w:r w:rsidRPr="00680AF3">
        <w:rPr>
          <w:rFonts w:ascii="Times New Roman" w:hAnsi="Times New Roman" w:cs="Times New Roman"/>
          <w:bCs/>
          <w:sz w:val="16"/>
          <w:szCs w:val="16"/>
        </w:rPr>
        <w:t>девятнадцатой</w:t>
      </w:r>
      <w:r w:rsidRPr="00680AF3">
        <w:rPr>
          <w:rFonts w:ascii="Times New Roman" w:hAnsi="Times New Roman" w:cs="Times New Roman"/>
          <w:sz w:val="16"/>
          <w:szCs w:val="16"/>
        </w:rPr>
        <w:t xml:space="preserve"> сессии Совета депутатов  Троицкого  сельсовета Карасукского района Новосибирской области шестого созыва </w:t>
      </w:r>
      <w:r w:rsidRPr="00680AF3">
        <w:rPr>
          <w:rFonts w:ascii="Times New Roman" w:hAnsi="Times New Roman" w:cs="Times New Roman"/>
          <w:bCs/>
          <w:sz w:val="16"/>
          <w:szCs w:val="16"/>
        </w:rPr>
        <w:t xml:space="preserve">от 26.12.2022  № 72 « </w:t>
      </w:r>
      <w:r w:rsidRPr="00680AF3">
        <w:rPr>
          <w:rFonts w:ascii="Times New Roman" w:hAnsi="Times New Roman" w:cs="Times New Roman"/>
          <w:sz w:val="16"/>
          <w:szCs w:val="16"/>
        </w:rPr>
        <w:t>О бюджете Троицкого сельсовета Карасукского района на 2023 год и плановый период 2024 и 2025 годов» (в редакции от 24.03.2023 года №75, в редакции от 09.06.2023 года №77, в редакции от 04.08.2023 года №84) следующие изменения:</w:t>
      </w:r>
    </w:p>
    <w:p w:rsidR="00F3357D" w:rsidRPr="00680AF3" w:rsidRDefault="00F3357D" w:rsidP="00F3357D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Приложение 2 к решению изложить в новой редакции, согласно приложению 1  к настоящему решению.</w:t>
      </w:r>
    </w:p>
    <w:p w:rsidR="00F3357D" w:rsidRPr="00680AF3" w:rsidRDefault="00F3357D" w:rsidP="00F3357D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Приложение 3 к решению изложить в новой редакции, согласно приложению 2  к настоящему решению.</w:t>
      </w:r>
    </w:p>
    <w:p w:rsidR="00F3357D" w:rsidRPr="00680AF3" w:rsidRDefault="00F3357D" w:rsidP="00F3357D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Приложение 4 к решению изложить в новой редакции, согласно приложению 3 к настоящему решению.</w:t>
      </w:r>
    </w:p>
    <w:p w:rsidR="00F3357D" w:rsidRPr="00680AF3" w:rsidRDefault="00F3357D" w:rsidP="00F3357D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Приложение 7 к решению изложить в новой редакции, согласно приложению 4 к настоящему решению</w:t>
      </w:r>
    </w:p>
    <w:p w:rsidR="00F3357D" w:rsidRPr="00680AF3" w:rsidRDefault="00F3357D" w:rsidP="00F3357D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ab/>
        <w:t>1.5.</w:t>
      </w:r>
      <w:r w:rsidRPr="00680AF3">
        <w:rPr>
          <w:rFonts w:ascii="Times New Roman" w:hAnsi="Times New Roman" w:cs="Times New Roman"/>
          <w:sz w:val="16"/>
          <w:szCs w:val="16"/>
        </w:rPr>
        <w:tab/>
        <w:t>Пункт 1 статьи 1 решения изложить в следующей редакции:</w:t>
      </w:r>
    </w:p>
    <w:p w:rsidR="00F3357D" w:rsidRPr="00680AF3" w:rsidRDefault="00F3357D" w:rsidP="00F3357D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«1. Утвердить основные характеристики бюджета муниципального образования Троицкого сельсовета Карасукского района (далее – местный бюджет) на 2023 год:</w:t>
      </w:r>
    </w:p>
    <w:p w:rsidR="00F3357D" w:rsidRPr="00680AF3" w:rsidRDefault="00F3357D" w:rsidP="00F3357D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lastRenderedPageBreak/>
        <w:t xml:space="preserve">1) прогнозируемый общий объем доходов местного бюджета в сумме     </w:t>
      </w:r>
    </w:p>
    <w:p w:rsidR="00F3357D" w:rsidRPr="00680AF3" w:rsidRDefault="00F3357D" w:rsidP="00F3357D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80A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10 921 515,00 рублей, в том числе объем безвозмездных поступлений в сумме </w:t>
      </w:r>
    </w:p>
    <w:p w:rsidR="00F3357D" w:rsidRPr="00680AF3" w:rsidRDefault="00F3357D" w:rsidP="00F3357D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  <w:shd w:val="clear" w:color="auto" w:fill="FFFFFF"/>
        </w:rPr>
        <w:t>9 064 315,00</w:t>
      </w:r>
      <w:r w:rsidRPr="00680AF3">
        <w:rPr>
          <w:rFonts w:ascii="Times New Roman" w:hAnsi="Times New Roman" w:cs="Times New Roman"/>
          <w:sz w:val="16"/>
          <w:szCs w:val="16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680A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9 064 315,00</w:t>
      </w:r>
      <w:r w:rsidRPr="00680AF3">
        <w:rPr>
          <w:rFonts w:ascii="Times New Roman" w:hAnsi="Times New Roman" w:cs="Times New Roman"/>
          <w:sz w:val="16"/>
          <w:szCs w:val="16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680AF3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491 315,00</w:t>
      </w:r>
      <w:r w:rsidRPr="00680AF3">
        <w:rPr>
          <w:rFonts w:ascii="Times New Roman" w:hAnsi="Times New Roman" w:cs="Times New Roman"/>
          <w:sz w:val="16"/>
          <w:szCs w:val="16"/>
        </w:rPr>
        <w:t xml:space="preserve"> рублей.  </w:t>
      </w:r>
    </w:p>
    <w:p w:rsidR="00F3357D" w:rsidRPr="00680AF3" w:rsidRDefault="00F3357D" w:rsidP="00F3357D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 xml:space="preserve">2) общий объем расходов местного бюджета в сумме </w:t>
      </w:r>
      <w:r w:rsidRPr="00680AF3">
        <w:rPr>
          <w:rFonts w:ascii="Times New Roman" w:hAnsi="Times New Roman" w:cs="Times New Roman"/>
          <w:sz w:val="16"/>
          <w:szCs w:val="16"/>
          <w:shd w:val="clear" w:color="auto" w:fill="FFFFFF"/>
        </w:rPr>
        <w:t>12 721 926,00 рублей</w:t>
      </w:r>
      <w:r w:rsidRPr="00680AF3">
        <w:rPr>
          <w:rFonts w:ascii="Times New Roman" w:hAnsi="Times New Roman" w:cs="Times New Roman"/>
          <w:sz w:val="16"/>
          <w:szCs w:val="16"/>
        </w:rPr>
        <w:t>.</w:t>
      </w:r>
    </w:p>
    <w:p w:rsidR="00F3357D" w:rsidRPr="00680AF3" w:rsidRDefault="00F3357D" w:rsidP="00F3357D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 xml:space="preserve">3) дефицит (профицит) местного бюджета в </w:t>
      </w:r>
      <w:r w:rsidRPr="00680AF3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1 800 411,00 рублей»</w:t>
      </w:r>
      <w:r w:rsidRPr="00680AF3">
        <w:rPr>
          <w:rFonts w:ascii="Times New Roman" w:hAnsi="Times New Roman" w:cs="Times New Roman"/>
          <w:sz w:val="16"/>
          <w:szCs w:val="16"/>
        </w:rPr>
        <w:t>.</w:t>
      </w:r>
    </w:p>
    <w:p w:rsidR="00F3357D" w:rsidRPr="00680AF3" w:rsidRDefault="00F3357D" w:rsidP="00F3357D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Троицкого сельсовета».</w:t>
      </w:r>
    </w:p>
    <w:p w:rsidR="00F3357D" w:rsidRPr="00680AF3" w:rsidRDefault="00F3357D" w:rsidP="00F3357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357D" w:rsidRPr="00680AF3" w:rsidRDefault="00F3357D" w:rsidP="00F3357D">
      <w:pPr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Глава Троицкого  сельсовета  </w:t>
      </w:r>
    </w:p>
    <w:p w:rsidR="00F3357D" w:rsidRPr="00680AF3" w:rsidRDefault="00F3357D" w:rsidP="00F3357D">
      <w:pPr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Троицкого  сельсовета                                      Карасукского района</w:t>
      </w:r>
    </w:p>
    <w:p w:rsidR="00F3357D" w:rsidRPr="00680AF3" w:rsidRDefault="00F3357D" w:rsidP="00F3357D">
      <w:pPr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Карасукского района                                         Новосибирской области</w:t>
      </w:r>
    </w:p>
    <w:p w:rsidR="00F3357D" w:rsidRPr="00680AF3" w:rsidRDefault="00F3357D" w:rsidP="00F3357D">
      <w:pPr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F3357D" w:rsidRPr="00680AF3" w:rsidRDefault="00F3357D" w:rsidP="00F3357D">
      <w:pPr>
        <w:rPr>
          <w:rFonts w:ascii="Times New Roman" w:hAnsi="Times New Roman" w:cs="Times New Roman"/>
          <w:sz w:val="16"/>
          <w:szCs w:val="16"/>
        </w:rPr>
      </w:pPr>
      <w:r w:rsidRPr="00680AF3">
        <w:rPr>
          <w:rFonts w:ascii="Times New Roman" w:hAnsi="Times New Roman" w:cs="Times New Roman"/>
          <w:sz w:val="16"/>
          <w:szCs w:val="16"/>
        </w:rPr>
        <w:t>____________  Шевченко  Г.К                                ____________ Шимко С.И</w:t>
      </w:r>
    </w:p>
    <w:p w:rsidR="00F3357D" w:rsidRPr="00680AF3" w:rsidRDefault="00F3357D" w:rsidP="00F3357D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F3357D" w:rsidRPr="00680AF3" w:rsidSect="00F3357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586"/>
        <w:tblW w:w="3020" w:type="dxa"/>
        <w:tblLook w:val="04A0"/>
      </w:tblPr>
      <w:tblGrid>
        <w:gridCol w:w="3020"/>
      </w:tblGrid>
      <w:tr w:rsidR="00F3357D" w:rsidRPr="00680AF3" w:rsidTr="009775F9">
        <w:trPr>
          <w:trHeight w:val="412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57D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1  к решению № 99 двадцать шестой сессии Совета депутатов Троицкого сельсовета Карасукского района от 26.12.2023 "О внесении изменений в решение девятнадцатой сессии Совета депутатов  Троицкого сельсовета</w:t>
            </w: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26.12.2022 № 72 « О бюджете Троицкого сельсовета</w:t>
            </w: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Карасукского района на 2023 год и плановый период 2024 и 2025 годов»</w:t>
            </w:r>
          </w:p>
          <w:p w:rsidR="00F3357D" w:rsidRPr="00F3357D" w:rsidRDefault="00F3357D" w:rsidP="00F335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Default="00F3357D" w:rsidP="00F335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F3357D" w:rsidRDefault="00F3357D" w:rsidP="00F3357D">
            <w:pPr>
              <w:tabs>
                <w:tab w:val="left" w:pos="207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</w:tr>
      <w:tr w:rsidR="00F3357D" w:rsidRPr="00680AF3" w:rsidTr="009775F9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38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7374" w:type="dxa"/>
        <w:tblInd w:w="-1701" w:type="dxa"/>
        <w:tblLook w:val="04A0"/>
      </w:tblPr>
      <w:tblGrid>
        <w:gridCol w:w="17374"/>
      </w:tblGrid>
      <w:tr w:rsidR="00F3357D" w:rsidRPr="00680AF3" w:rsidTr="009775F9">
        <w:trPr>
          <w:trHeight w:val="253"/>
        </w:trPr>
        <w:tc>
          <w:tcPr>
            <w:tcW w:w="17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бюджета Троицкого сельсовета Карасукского района по разделам, подразделам,</w:t>
            </w:r>
          </w:p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 w:rsidR="00F3357D" w:rsidRPr="00680AF3" w:rsidTr="009775F9">
        <w:trPr>
          <w:trHeight w:val="449"/>
        </w:trPr>
        <w:tc>
          <w:tcPr>
            <w:tcW w:w="17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440" w:type="dxa"/>
        <w:tblInd w:w="91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F3357D" w:rsidRPr="00680AF3" w:rsidTr="009775F9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F3357D" w:rsidRPr="00680AF3" w:rsidTr="009775F9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12 721 926,00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8 177 388,00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8 616 043,00</w:t>
            </w:r>
          </w:p>
        </w:tc>
      </w:tr>
      <w:tr w:rsidR="00F3357D" w:rsidRPr="00680AF3" w:rsidTr="009775F9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5 391 692,00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5 335 341,00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5 335 341,00</w:t>
            </w:r>
          </w:p>
        </w:tc>
      </w:tr>
      <w:tr w:rsidR="00F3357D" w:rsidRPr="00680AF3" w:rsidTr="009775F9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4 357 830,00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4 357 830,00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4 357 830,00</w:t>
            </w:r>
          </w:p>
        </w:tc>
      </w:tr>
      <w:tr w:rsidR="00F3357D" w:rsidRPr="00680AF3" w:rsidTr="009775F9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4 357 830,00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4 357 830,00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4 357 830,00</w:t>
            </w:r>
          </w:p>
        </w:tc>
      </w:tr>
      <w:tr w:rsidR="00F3357D" w:rsidRPr="00680AF3" w:rsidTr="009775F9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3 919 900,00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3 919 900,00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3 919 900,00</w:t>
            </w:r>
          </w:p>
        </w:tc>
      </w:tr>
      <w:tr w:rsidR="00F3357D" w:rsidRPr="00680AF3" w:rsidTr="009775F9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2 768 900,00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</w:tr>
      <w:tr w:rsidR="00F3357D" w:rsidRPr="00680AF3" w:rsidTr="009775F9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2 768 900,00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</w:tr>
      <w:tr w:rsidR="00F3357D" w:rsidRPr="00680AF3" w:rsidTr="009775F9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1 075 700,00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</w:tr>
      <w:tr w:rsidR="00F3357D" w:rsidRPr="00680AF3" w:rsidTr="009775F9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1 075 700,00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</w:tr>
      <w:tr w:rsidR="00F3357D" w:rsidRPr="00680AF3" w:rsidTr="009775F9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F3357D" w:rsidRPr="00680AF3" w:rsidTr="009775F9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F3357D" w:rsidRPr="00680AF3" w:rsidTr="009775F9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F3357D" w:rsidRPr="00680AF3" w:rsidTr="009775F9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F3357D" w:rsidRPr="00680AF3" w:rsidTr="009775F9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5 634 009,00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1 534 547,00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5 384 009,00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1 534 547,00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5 384 009,00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1 534 547,00</w:t>
            </w:r>
          </w:p>
        </w:tc>
      </w:tr>
      <w:tr w:rsidR="00F3357D" w:rsidRPr="00680AF3" w:rsidTr="009775F9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3347709,00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3347709,00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3347709,00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135400,00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135400,00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1133000,00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1133000,00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12 721 926,00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8 177 388,00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8 616 043,00</w:t>
            </w:r>
          </w:p>
        </w:tc>
      </w:tr>
    </w:tbl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="89"/>
        <w:tblW w:w="5340" w:type="dxa"/>
        <w:tblLook w:val="04A0"/>
      </w:tblPr>
      <w:tblGrid>
        <w:gridCol w:w="5340"/>
      </w:tblGrid>
      <w:tr w:rsidR="00F3357D" w:rsidRPr="00680AF3" w:rsidTr="009775F9">
        <w:trPr>
          <w:trHeight w:val="285"/>
        </w:trPr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  к решению № 99 двадцать шестой сессии Совета депутатов Троицкого сельсовета Карасукского района от 26.12.2023 "О внесении изменений в решение девятнадцатой сессии Совета депутатов  Троицкого сельсовета</w:t>
            </w: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26.12.2022 № 72 « О бюджете Троицкого сельсовета</w:t>
            </w: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Карасукского района на 2023 год и плановый период 2024 и 2025 годов»</w:t>
            </w:r>
          </w:p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133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5120" w:type="dxa"/>
        <w:tblInd w:w="91" w:type="dxa"/>
        <w:tblLook w:val="04A0"/>
      </w:tblPr>
      <w:tblGrid>
        <w:gridCol w:w="15120"/>
      </w:tblGrid>
      <w:tr w:rsidR="00F3357D" w:rsidRPr="00680AF3" w:rsidTr="009775F9">
        <w:trPr>
          <w:trHeight w:val="285"/>
        </w:trPr>
        <w:tc>
          <w:tcPr>
            <w:tcW w:w="1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бюджета Троицкого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F3357D" w:rsidRPr="00680AF3" w:rsidTr="009775F9">
        <w:trPr>
          <w:trHeight w:val="285"/>
        </w:trPr>
        <w:tc>
          <w:tcPr>
            <w:tcW w:w="1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1095"/>
        </w:trPr>
        <w:tc>
          <w:tcPr>
            <w:tcW w:w="1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120" w:type="dxa"/>
        <w:tblInd w:w="91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780"/>
      </w:tblGrid>
      <w:tr w:rsidR="00F3357D" w:rsidRPr="00680AF3" w:rsidTr="009775F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F3357D" w:rsidRPr="00680AF3" w:rsidTr="009775F9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F3357D" w:rsidRPr="00680AF3" w:rsidTr="009775F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F3357D" w:rsidRPr="00680AF3" w:rsidTr="009775F9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12 721 926,00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8 177 388,00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8 616 043,00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978 862,00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3 919 900,00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2 265 900,00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2 768 900,00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2 768 900,00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1 075 700,00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1 075 700,00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144 888,00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1 041 000,00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 в рамках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128 479,00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128 479,00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3 347 709,00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3 347 709,00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3 347 709,00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1 133 000,00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1 133 000,00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F3357D" w:rsidRPr="00680AF3" w:rsidTr="009775F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135 400,00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135 400,00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408 870,00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430 802,00</w:t>
            </w:r>
          </w:p>
        </w:tc>
      </w:tr>
      <w:tr w:rsidR="00F3357D" w:rsidRPr="00680AF3" w:rsidTr="009775F9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12 721 926,00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8 177 388,00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8 616 043,00</w:t>
            </w:r>
          </w:p>
        </w:tc>
      </w:tr>
    </w:tbl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11966" w:tblpY="-79"/>
        <w:tblW w:w="3020" w:type="dxa"/>
        <w:tblLook w:val="04A0"/>
      </w:tblPr>
      <w:tblGrid>
        <w:gridCol w:w="3020"/>
      </w:tblGrid>
      <w:tr w:rsidR="00F3357D" w:rsidRPr="00680AF3" w:rsidTr="009775F9">
        <w:trPr>
          <w:trHeight w:val="255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  к решению № 99 двадцать шестой сессии Совета депутатов Троицкого сельсовета Карасукского района от 26.12.2023 "О внесении изменений в решение девятнадцатой сессии Совета депутатов  Троицкого сельсовета</w:t>
            </w: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26.12.2022 № 72 « О бюджете Троицкого сельсовета</w:t>
            </w: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Карасукского района на 2023 год и плановый период 2024 и 2025 годов»</w:t>
            </w:r>
          </w:p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3750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3357D" w:rsidRPr="00680AF3" w:rsidRDefault="00F3357D" w:rsidP="00F3357D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260" w:type="dxa"/>
        <w:tblInd w:w="91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F3357D" w:rsidRPr="00680AF3" w:rsidTr="009775F9">
        <w:trPr>
          <w:trHeight w:val="28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Троицкого сельсовета Карасукского района  на 2023 год и плановый период 2024 и 2025 годов</w:t>
            </w:r>
          </w:p>
        </w:tc>
      </w:tr>
      <w:tr w:rsidR="00F3357D" w:rsidRPr="00680AF3" w:rsidTr="009775F9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Троицкого сельсовета Карасукского района  на 2023 год и плановый период 2024 и 2025 годов</w:t>
            </w:r>
          </w:p>
        </w:tc>
      </w:tr>
      <w:tr w:rsidR="00F3357D" w:rsidRPr="00680AF3" w:rsidTr="009775F9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357D" w:rsidRPr="00680AF3" w:rsidTr="009775F9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F3357D" w:rsidRPr="00680AF3" w:rsidTr="009775F9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F3357D" w:rsidRPr="00680AF3" w:rsidTr="009775F9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12 721 926,00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8 177 388,00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8 616 043,00</w:t>
            </w:r>
          </w:p>
        </w:tc>
      </w:tr>
      <w:tr w:rsidR="00F3357D" w:rsidRPr="00680AF3" w:rsidTr="009775F9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5 391 692,00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5 335 341,00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5 335 341,00</w:t>
            </w:r>
          </w:p>
        </w:tc>
      </w:tr>
      <w:tr w:rsidR="00F3357D" w:rsidRPr="00680AF3" w:rsidTr="009775F9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978 862,00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922 511,00</w:t>
            </w:r>
          </w:p>
        </w:tc>
      </w:tr>
      <w:tr w:rsidR="00F3357D" w:rsidRPr="00680AF3" w:rsidTr="009775F9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4 357 830,00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4 357 830,00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4 357 830,00</w:t>
            </w:r>
          </w:p>
        </w:tc>
      </w:tr>
      <w:tr w:rsidR="00F3357D" w:rsidRPr="00680AF3" w:rsidTr="009775F9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4 357 830,00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4 357 830,00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4 357 830,00</w:t>
            </w:r>
          </w:p>
        </w:tc>
      </w:tr>
      <w:tr w:rsidR="00F3357D" w:rsidRPr="00680AF3" w:rsidTr="009775F9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3 919 900,00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3 919 900,00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3 919 900,00</w:t>
            </w:r>
          </w:p>
        </w:tc>
      </w:tr>
      <w:tr w:rsidR="00F3357D" w:rsidRPr="00680AF3" w:rsidTr="009775F9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2 768 900,00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</w:tr>
      <w:tr w:rsidR="00F3357D" w:rsidRPr="00680AF3" w:rsidTr="009775F9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2 768 900,00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2 867 900,00</w:t>
            </w:r>
          </w:p>
        </w:tc>
      </w:tr>
      <w:tr w:rsidR="00F3357D" w:rsidRPr="00680AF3" w:rsidTr="009775F9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1 075 700,00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</w:tr>
      <w:tr w:rsidR="00F3357D" w:rsidRPr="00680AF3" w:rsidTr="009775F9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1 075 700,00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976 700,00</w:t>
            </w:r>
          </w:p>
        </w:tc>
      </w:tr>
      <w:tr w:rsidR="00F3357D" w:rsidRPr="00680AF3" w:rsidTr="009775F9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F3357D" w:rsidRPr="00680AF3" w:rsidTr="009775F9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F3357D" w:rsidRPr="00680AF3" w:rsidTr="009775F9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F3357D" w:rsidRPr="00680AF3" w:rsidTr="009775F9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3357D" w:rsidRPr="00680AF3" w:rsidTr="009775F9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3357D" w:rsidRPr="00680AF3" w:rsidTr="009775F9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F3357D" w:rsidRPr="00680AF3" w:rsidTr="009775F9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F3357D" w:rsidRPr="00680AF3" w:rsidTr="009775F9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357D" w:rsidRPr="00680AF3" w:rsidTr="009775F9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F3357D" w:rsidRPr="00680AF3" w:rsidTr="009775F9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5 634 009,00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1 534 547,00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5 384 009,00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1 534 547,00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5 384 009,00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1 123 479,00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1 534 547,00</w:t>
            </w:r>
          </w:p>
        </w:tc>
      </w:tr>
      <w:tr w:rsidR="00F3357D" w:rsidRPr="00680AF3" w:rsidTr="009775F9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695 000,00</w:t>
            </w:r>
          </w:p>
        </w:tc>
      </w:tr>
      <w:tr w:rsidR="00F3357D" w:rsidRPr="00680AF3" w:rsidTr="009775F9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128 479,00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839 547,00</w:t>
            </w:r>
          </w:p>
        </w:tc>
      </w:tr>
      <w:tr w:rsidR="00F3357D" w:rsidRPr="00680AF3" w:rsidTr="009775F9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3347709,00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3347709,00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3347709,00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135400,00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135400,00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955000,00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1133000,00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1133000,00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940000,00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408870,00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sz w:val="16"/>
                <w:szCs w:val="16"/>
              </w:rPr>
              <w:t>430802,00</w:t>
            </w:r>
          </w:p>
        </w:tc>
      </w:tr>
      <w:tr w:rsidR="00F3357D" w:rsidRPr="00680AF3" w:rsidTr="009775F9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57D" w:rsidRPr="00680AF3" w:rsidRDefault="00F3357D" w:rsidP="00977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12 721 926,00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8 177 388,00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57D" w:rsidRPr="00680AF3" w:rsidRDefault="00F3357D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80A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8 616 043,00</w:t>
            </w:r>
          </w:p>
        </w:tc>
      </w:tr>
    </w:tbl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  <w:sectPr w:rsidR="001F36E3" w:rsidRPr="00E95029" w:rsidSect="00513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6E3" w:rsidRPr="00E95029" w:rsidRDefault="001F36E3" w:rsidP="001F36E3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СОВЕТ ДЕПУТАТОВ </w:t>
      </w:r>
    </w:p>
    <w:p w:rsidR="001F36E3" w:rsidRPr="00E95029" w:rsidRDefault="001F36E3" w:rsidP="001F36E3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z w:val="16"/>
          <w:szCs w:val="16"/>
        </w:rPr>
        <w:t>ТРОИЦКОГО СЕЛЬСОВЕТА</w:t>
      </w:r>
    </w:p>
    <w:p w:rsidR="001F36E3" w:rsidRPr="00E95029" w:rsidRDefault="001F36E3" w:rsidP="001F36E3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z w:val="16"/>
          <w:szCs w:val="16"/>
        </w:rPr>
        <w:t>КАРАСУКСКОГО РАЙОНА НОВОСИБИРСКОЙ ОБЛАСТИ</w:t>
      </w:r>
    </w:p>
    <w:p w:rsidR="001F36E3" w:rsidRPr="00E95029" w:rsidRDefault="001F36E3" w:rsidP="001F36E3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sz w:val="16"/>
          <w:szCs w:val="16"/>
        </w:rPr>
        <w:t>ШЕСТОГО СОЗЫВА</w:t>
      </w:r>
    </w:p>
    <w:p w:rsidR="001F36E3" w:rsidRPr="00E95029" w:rsidRDefault="001F36E3" w:rsidP="001F36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16"/>
          <w:szCs w:val="16"/>
        </w:rPr>
      </w:pP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</w:pPr>
      <w:r w:rsidRPr="00E95029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РЕШЕНИЕ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(двадцать шестой сессии)</w:t>
      </w:r>
    </w:p>
    <w:p w:rsidR="001F36E3" w:rsidRPr="00E95029" w:rsidRDefault="001F36E3" w:rsidP="001F3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95029">
        <w:rPr>
          <w:bCs w:val="0"/>
          <w:sz w:val="16"/>
          <w:szCs w:val="16"/>
          <w:lang w:eastAsia="ar-SA"/>
        </w:rPr>
        <w:t>26</w:t>
      </w:r>
      <w:r w:rsidRPr="00E95029">
        <w:rPr>
          <w:sz w:val="16"/>
          <w:szCs w:val="16"/>
        </w:rPr>
        <w:t xml:space="preserve">.12.2023                                        </w:t>
      </w:r>
      <w:r w:rsidR="00F3357D">
        <w:rPr>
          <w:sz w:val="16"/>
          <w:szCs w:val="16"/>
        </w:rPr>
        <w:t xml:space="preserve">                                              </w:t>
      </w:r>
      <w:r w:rsidRPr="00E95029">
        <w:rPr>
          <w:sz w:val="16"/>
          <w:szCs w:val="16"/>
        </w:rPr>
        <w:t xml:space="preserve">  с. Троицкое                                        № 100</w:t>
      </w:r>
    </w:p>
    <w:p w:rsidR="001F36E3" w:rsidRPr="00E95029" w:rsidRDefault="001F36E3" w:rsidP="001F36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1F36E3" w:rsidRPr="00E95029" w:rsidRDefault="001F36E3" w:rsidP="001F36E3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 xml:space="preserve">Об утверждении Положения об инвестиционной деятельности 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 xml:space="preserve">на территории Троицкого сельсовета 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 xml:space="preserve">Карасукского района Новосибирской области  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28.06.2014 №172-ФЗ «О стратегическом планировании в Российской Федерации», руководствуясь Уставом Троицкого сельсовета, Совет депутатов Троицкого сельсовета Карасукского района Новосибирской области,</w:t>
      </w:r>
    </w:p>
    <w:p w:rsidR="001F36E3" w:rsidRPr="00E95029" w:rsidRDefault="001F36E3" w:rsidP="001F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>РЕШИЛ:</w:t>
      </w:r>
    </w:p>
    <w:p w:rsidR="001F36E3" w:rsidRPr="00E95029" w:rsidRDefault="001F36E3" w:rsidP="001F3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1. Утвердить Положение «Об инвестиционной деятельности на территории Троицкого сельсовета Карасукского района Новосибирской области» (приложение).</w:t>
      </w:r>
    </w:p>
    <w:p w:rsidR="001F36E3" w:rsidRPr="00E95029" w:rsidRDefault="001F36E3" w:rsidP="001F3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2. Настоящее Решение вступает в силу после официального опубликования и подлежит размещению на официальном сайте Троицкого сельсовета Карасукского района Новосибирской области.</w:t>
      </w: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 xml:space="preserve">Глава </w:t>
      </w:r>
      <w:r w:rsidRPr="00E950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Троицкого </w:t>
      </w:r>
      <w:r w:rsidRPr="00E95029">
        <w:rPr>
          <w:rFonts w:ascii="Times New Roman" w:hAnsi="Times New Roman" w:cs="Times New Roman"/>
          <w:sz w:val="16"/>
          <w:szCs w:val="16"/>
        </w:rPr>
        <w:t>сельсовета</w:t>
      </w: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E95029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С.И.Шимко</w:t>
      </w: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F36E3" w:rsidRPr="00E95029" w:rsidRDefault="001F36E3" w:rsidP="001F36E3">
      <w:pPr>
        <w:pStyle w:val="ac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95029">
        <w:rPr>
          <w:rFonts w:ascii="Times New Roman" w:hAnsi="Times New Roman" w:cs="Times New Roman"/>
          <w:bCs/>
          <w:sz w:val="16"/>
          <w:szCs w:val="16"/>
        </w:rPr>
        <w:t>Председатель Совета депутатов</w:t>
      </w: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Троицкого </w:t>
      </w:r>
      <w:r w:rsidRPr="00E95029">
        <w:rPr>
          <w:rFonts w:ascii="Times New Roman" w:hAnsi="Times New Roman" w:cs="Times New Roman"/>
          <w:bCs/>
          <w:sz w:val="16"/>
          <w:szCs w:val="16"/>
        </w:rPr>
        <w:t>сельсовета</w:t>
      </w:r>
    </w:p>
    <w:p w:rsidR="001F36E3" w:rsidRPr="00E95029" w:rsidRDefault="001F36E3" w:rsidP="001F36E3">
      <w:pPr>
        <w:pStyle w:val="ac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95029">
        <w:rPr>
          <w:rFonts w:ascii="Times New Roman" w:hAnsi="Times New Roman" w:cs="Times New Roman"/>
          <w:bCs/>
          <w:sz w:val="16"/>
          <w:szCs w:val="16"/>
        </w:rPr>
        <w:t xml:space="preserve">Карасукского района </w:t>
      </w:r>
    </w:p>
    <w:p w:rsidR="001F36E3" w:rsidRPr="00E95029" w:rsidRDefault="001F36E3" w:rsidP="001F36E3">
      <w:pPr>
        <w:pStyle w:val="ac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95029">
        <w:rPr>
          <w:rFonts w:ascii="Times New Roman" w:hAnsi="Times New Roman" w:cs="Times New Roman"/>
          <w:bCs/>
          <w:sz w:val="16"/>
          <w:szCs w:val="16"/>
        </w:rPr>
        <w:t>Новосибирской области                                        Г.К. Шевченко</w:t>
      </w:r>
    </w:p>
    <w:p w:rsidR="001F36E3" w:rsidRPr="00E95029" w:rsidRDefault="001F36E3" w:rsidP="001F36E3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F36E3" w:rsidRPr="00E95029" w:rsidRDefault="001F36E3" w:rsidP="001F36E3">
      <w:pPr>
        <w:tabs>
          <w:tab w:val="left" w:pos="3969"/>
        </w:tabs>
        <w:spacing w:after="0" w:line="240" w:lineRule="auto"/>
        <w:ind w:right="5386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                                                     к решению Совета депутатов 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Троицкого сельсовета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Карасукского района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</w:p>
    <w:p w:rsidR="001F36E3" w:rsidRPr="00E95029" w:rsidRDefault="001F36E3" w:rsidP="001F36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от 26.12.2023 года № 100</w:t>
      </w:r>
    </w:p>
    <w:p w:rsidR="001F36E3" w:rsidRPr="00E95029" w:rsidRDefault="001F36E3" w:rsidP="001F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                                                           ПОЛОЖЕНИЕ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>Об инвестиционной деятельности на территории Троицкого сельсовета Карасукского района Новосибирской области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Положение «Об инвестиционной деятельности на территории Троицкого сельсовета Карасукского района Новосибирской области»» (далее – Положение) определяет основные принципы инвестиционной деятельности на территории Троицкого сельсовета Карасукского района Новосибирской области, осуществляемой в форме капитальных вложений, и направлено на стимулирование инвестиционной активности, способствующей привлечению инвестиций на территорию поселения, в пределах полномочий, предусмотренных федеральным законодательством, законодательством Новосибирской области.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                                                      1.Основные понятия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В настоящем Положении используются следующие основные понятия: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муниципальная поддержка инвестиционной деятельности, осуществляемой в форме капитальных вложений на территории Троицкого сельсовета Карасукского района Новосибирской области (далее – муниципальная поддержка инвестиционной деятельности), - совокупность организационных, правовых, экономических, финансовых мер, устанавливаемых в целях создания благоприятных условий для развития инвестиционной деятельности на территории Троицкого сельсовета Карасукского района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lastRenderedPageBreak/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 и Новосибирской области, а также описание практических действий по осуществлению инвестиций (бизнес-план);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субъекты инвестиционной деятельности - инвесторы, заказчики, исполнители работ, пользователи объектов инвестиционной деятельности, а также поставщики и другие лица;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инвесторы - субъекты инвестиционной деятельности, осуществляющие вложение собственных, заемных или привлеченных средств в форме инвестиций и обеспечивающие их целевое использование.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инвестиционной деятельности. Инвесторы вправе выполнять функции любого другого участника инвестиционной деятельности;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объекты капитальных вложений - находящиеся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2. Принципы инвестиционной деятельности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Инвестиционная деятельность, осуществляемая в форме капитальных вложений (далее – инвестиционная деятельность), на территории Троицкого сельсовета Карасукского района Новосибирской области основывается на принципах: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равенства – не дискриминирующего подхода ко всем субъектам инвестиционной деятельности;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прозрачности - общедоступности документированной информации органов местного самоуправления, необходимой для осуществления инвестиционной деятельности;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наибольшего благоприятствования - ориентации административных процедур и регулирования на лучшую с точки зрения интересов субъектов инвестиционной деятельности практику взаимодействия органов местного самоуправления с субъектами инвестиционной деятельности;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взаимной ответственности органов местного самоуправления и иных субъектов инвестиционной деятельности.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3. Формы муниципального регулирования инвестиционной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деятельности в форме капитальных вложений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Регулирование органами местного самоуправления инвестиционной деятельности на территории Троицкого сельсовета Карасукского района Новосибирской области предусматривает: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создание в поселении благоприятных условий для развития инвестиционной деятельности путем: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защиты интересов инвесторов, осуществляемой посредством определения прав инвесторов и гарантий соблюдения их прав, предусмотренных настоящим Положением;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предоставления субъектам инвестиционной деятельности не противоречащих законодательству Российской Федерации и Новосибирской области льготных условий пользования землей, находящейся в муниципальной собственности;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прямое участие органов местного самоуправления в инвестиционной деятельности путем: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разработки, утверждения и финансирования инвестиционных проектов, осуществляемых в порядке, определенном администрацией поселения;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проведения экспертизы инвестиционных проектов в соответствии с законодательством Российской Федерации и Новосибирской области в порядке, определенном администрацией поселения;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собственности;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Полномочия Совета депутатов в сфере инвестиционной деятельности </w:t>
      </w:r>
    </w:p>
    <w:p w:rsidR="001F36E3" w:rsidRPr="00E95029" w:rsidRDefault="001F36E3" w:rsidP="001F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на территории </w:t>
      </w: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>Троицкого сельсовета Карасукского района Новосибирской области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lastRenderedPageBreak/>
        <w:t>Совет депутатов Троицкого сельсовета Карасукского района Новосибирской области в сфере поддержки и регулирования инвестиционной деятельности на территории поселения: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принимает нормативные правовые акты, направленные на стимулирование инвестиционной деятельности на территории Троицкого сельсовета Карасукского района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принимает решения о предоставлении субъектам инвестиционной деятельности не противоречащих федеральному законодательству льготных условий пользования землей, находящейся в муниципальной собственности.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Полномочия администрации </w:t>
      </w: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 xml:space="preserve">Троицкого сельсовета Карасукского района Новосибирской области </w:t>
      </w: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в сфере инвестиционной деятельности на территории поселения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Администрация Троицкого сельсовета Карасукского района Новосибирской области (далее – администрация поселения) в сфере поддержки и регулирования инвестиционной деятельности на территории Троицкого сельсовета Карасукского района Новосибирской области: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1) создает благоприятные условия для привлечения инвесторов на территорию Троицкого сельсовета Карасукского района Новосибирской области; 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рассматривает обращения инвесторов и принимает решения о предоставлении им муниципальной поддержки на условиях, предусмотренных нормативными правовыми актами муниципального образования;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разрабатывает, утверждает и финансирует инвестиционные проекты, осуществляемые муниципальным образованием;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4) заключает с субъектами инвестиционной деятельности договоры и (или) контракты, предусмотренные законодательством Российской Федерации, нормативными правовыми актами Новосибирской области, нормативными правовыми актами Совета депутатов Троицкого сельсовета Карасукского района Новосибирской области и администрации поселения, в котором определяются порядок, условия предоставления поддержки в соответствии с настоящим положением и возникающие при этом обязательства;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5) осуществляет контроль исполнения субъектами инвестиционной деятельности договоров и (или) контрактов.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Администрация поселения вправе формировать совещательные органы в сфере улучшения инвестиционного климата Троицкого сельсовета и определять их полномочия.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6. Отношения между субъектами инвестиционной деятельности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Отношения между субъектами инвестиционной деятельности осуществляются на основе договора и (или) контракта, заключаемых между ними в соответствии с Гражданским кодексом Российской Федерации.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7. Источники и формы осуществления капитальных вложений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 1. Источники финансирования капитальных вложений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Инвестиционная деятельность, осуществляемая в форме капитальных вложений, в Троицком сельсовете может реализовываться за счет бюджетных и внебюджетных источников.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2. Бюджетные источники финансирования капитальных вложений Инвестиционная деятельность, осуществляемая в форме капитальных вложений в Троицком сельсовете за счет бюджетных средств, осуществляется в виде бюджетных инвестиций в форме капитальных вложений в объекты муниципальной собственности за счет средств местного бюджета.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3. Контроль за целевым и эффективным использованием средств местного бюджета, направляемых на капитальные вложения, осуществляет администрация поселения.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4.Основания предоставления бюджетных ассигнований на осуществление инвестиций в форме капитальных вложений местного бюджета, направляемых на капитальные вложения, бюджетные ассигнования на осуществление инвестиций в форме капитальных вложений предусматриваются в соответствии с бюджетом Троицкого сельсовета Карасукского района Новосибирской области, муниципальными программами, а также муниципальными нормативными правовыми актами. 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8. Муниципальная поддержка инвестиционной деятельности на территории </w:t>
      </w:r>
      <w:r w:rsidRPr="00E95029">
        <w:rPr>
          <w:rFonts w:ascii="Times New Roman" w:eastAsia="Times New Roman" w:hAnsi="Times New Roman" w:cs="Times New Roman"/>
          <w:b/>
          <w:sz w:val="16"/>
          <w:szCs w:val="16"/>
        </w:rPr>
        <w:t>Троицкого сельсовета Карасукского района Новосибирской области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На территории Троицкого сельсовета Карасукского района Новосибирской области видом муниципальной поддержки инвестиционной деятельности является предоставление инвесторам льгот по арендной плате за земельные участки, находящиеся в муниципальной собственности Троицкого сельсовета Карасукского района Новосибирской области, в том числе: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инвесторам, осуществляющим инвестиционную деятельность в форме капитальных вложений на период осуществления архитектурного проектирования и инженерных изысканий, но не более чем на 1 год предоставляется льгота по уплате арендной платы в размере 50%;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lastRenderedPageBreak/>
        <w:t>2) инвесторам, осуществляющим инвестиционную деятельность в форме капитальных вложений на период осуществления строительства, предоставляется льгота по уплате арендной платы, но не более чем на 3 года в размере 20%;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20%;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4) для субъектов малого и среднего предпринимательства вводится льгота в виде уменьшения годового размера арендной платы на 10%.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9. Порядок, условия предоставления и прекращения предоставления муниципальной поддержки инвестиционной деятельности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1. Порядок предоставления муниципальной поддержки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Предоставление инвесторам льгот по арендной плате за земельные участки, находящиеся в муниципальной собственности Троицкого сельсовета Карасукского района Новосибирской области, осуществляется в соответствии с порядками и на условиях, установленных законодательством Российской Федерации, Новосибирской области, нормативными правовыми актами Совета депутатов Троицкого сельсовета Карасукского района Новосибирской области и администрации поселения.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2. Условия предоставления муниципальной поддержки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Право на получение муниципальной поддержки возникает у инвестора, отвечающего следующим требованиям: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осуществление инвестиционной деятельности на территории Троицкого сельсовета Карасукского района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отсутствие задолженности по платежам в бюджеты всех уровней, а также просроченной задолженности по возврату бюджетных средств, предоставленных на возвратной и платной основе;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не нахождение в стадии ликвидации, реорганизации или банкротства;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4) иные требования, предусмотренные федеральными, областными и муниципальными нормативными правовыми актами.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3. Приостановление и прекращение предоставления муниципальной поддержки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3.1. Приостановление предоставления инвесторам, реализующим на территории Троицкого сельсовета Карасукского района Новосибирской области инвестиционные проекты, муниципальной поддержки инвестиционной деятельности производится администрацией поселения по следующим основаниям: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прекращение или приостановление инвестиционной деятельности инвестором правомочными государственными органами в установленном порядке законодательством Российской Федерации и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случаи стихийных и иных бедствий, катастроф;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введение чрезвычайного положения;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4) случаи, при которых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5) иные случаи, предусмотренные законодательством Российской Федерации, Новосибирской области правовыми актами Совета депутатов Троицкого </w:t>
      </w:r>
      <w:bookmarkStart w:id="0" w:name="_GoBack"/>
      <w:bookmarkEnd w:id="0"/>
      <w:r w:rsidRPr="00E95029">
        <w:rPr>
          <w:rFonts w:ascii="Times New Roman" w:eastAsia="Times New Roman" w:hAnsi="Times New Roman" w:cs="Times New Roman"/>
          <w:sz w:val="16"/>
          <w:szCs w:val="16"/>
        </w:rPr>
        <w:t>сельсовета Карасукского района Новосибирской области и администрации поселения.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3.2. Прекращение предоставления муниципальной поддержки инвестиционной деятельности производится в следующих случаях: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завершение инвестиционного проекта или достижение его срока окупаемости;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по инициативе инвестора при предоставлении обоснования нецелесообразности дальнейшей реализации проекта с предоставлением муниципальной поддержки;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необоснованное невыполнение инвестором условий, заключенных между администрацией поселения и инвестором договоров и (или) контрактов;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4) банкротство инвестора;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5) по соглашению сторон, в том числе в связи с существенными изменениями обстоятельств, делающих нецелесообразным дальнейшую реализацию инвестиционного проекта;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lastRenderedPageBreak/>
        <w:t>6) при образовании недоимки инвестора свыше шести месяцев по налогам и сборам в бюджетную систему Российской Федерации и платежам в государственные внебюджетные фонды с первого числа месяца, следующего за отчетным кварталом, в котором срок возникновения недоимки превысил шесть месяцев;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7) при возникновении форс мажорных обстоятельств в ходе реализации проекта.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sz w:val="16"/>
          <w:szCs w:val="16"/>
        </w:rPr>
        <w:t>10. Права, обязанности и ответственность субъектов инвестиционной деятельности. Гарантии соблюдения прав инвесторов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1. Права инвесторов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Все инвесторы, включая иностранных, имеют равные права на: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осуществление инвестиционной деятельности в форме капитальных вложений, за изъятиями, устанавливаемыми федеральными законами;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 в соответствии с Гражданским кодексом Российской Федерации;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владение, пользование и распоряжение объектами капитальных вложений и результатами осуществленных капитальных вложений;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4) передачу по договору и (или) контракту своих прав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 и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5) выбор видов муниципальной поддержки, предусмотренных настоящим Положением;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6)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 и Новосибирской области.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2. Гарантии соблюдения прав инвесторов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Администрация поселения в пределах своих полномочий в соответствии с федеральным и областным законодательством, настоящим Положением гарантируют всем субъектам инвестиционной деятельности: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1) обеспечение равных прав при осуществлении инвестиционной деятельности;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2) гласность в обсуждении инвестиционных проектов;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3) стабильность прав субъектов инвестиционной деятельности.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3. Обязанности инвесторов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Субъекты инвестиционной деятельности обязаны: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осуществлять инвестиционную деятельность в соответствии с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и органов местного самоуправления –администрации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Троицкого </w:t>
      </w: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сельсовета Карасукского района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2) исполнять требования, предъявляемые законодательством Российской Федерации и Новосибирской области, правовыми актами Совета депутатов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Троицкого </w:t>
      </w: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сельсовета Карасукского района Новосибирской области и администрации поселения;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3) использовать средства, направляемые на капитальные вложения, по целевому назначению;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4) уплачивать налоги и другие обязательные платежи, установленные законодательством Российской Федерации, законодательством Новосибирской области и нормативными правовыми актами Совета депутатов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Троицкого </w:t>
      </w: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сельсовета Карасукского района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5) не допускать проявлений недобросовестной конкуренции и выполнять требования антимонопольного законодательства Российской Федерации;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6) выполнять требования государственных стандартов, норм, правил и других нормативов, установленных законодательством Российской Федерации и законодательством Новосибирской области;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7)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 Российской Федерации;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8) предоставлять органам местного самоуправления –администрации </w:t>
      </w:r>
      <w:r w:rsidRPr="00E95029">
        <w:rPr>
          <w:rFonts w:ascii="Times New Roman" w:eastAsia="Times New Roman" w:hAnsi="Times New Roman" w:cs="Times New Roman"/>
          <w:sz w:val="16"/>
          <w:szCs w:val="16"/>
        </w:rPr>
        <w:t xml:space="preserve">Троицкого </w:t>
      </w: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сельсовета Карасукского района Новосибирской области информацию необходимую для муниципальной поддержки инвестиционной деятельности, осуществляемой в соответствии с их полномочиями.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4. Ответственность инвесторов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Инвесторы в случае нарушения требований законодательства Российской Федерации и Новосибирской области, нормативных правовых актов Совета депутатов Троицкого сельсовета Карасукского района Новосибирской области и администрации поселения, а также обязательств, взятых на себя в соответствии с договорами и (или) контрактами, несут ответственность в соответствии с действующим законодательством Российской Федерации и Новосибирской области.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Споры, связанные с инвестиционной деятельностью, осуществляемой в форме капитальных вложений, разрешаются в порядке, установленном законодательством Российской Федерации.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11. Порядок осуществления контроля за соблюдением требований, установленных настоящим Положением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Администрация поселения осуществляет контроль за исполнением договорных обязательств между субъектами инвестиционной деятельности в рамках соблюдения требований настоящего Положения.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1. Администрация поселения в пределах своих полномочий, а также контрольный орган администрации Троицкого сельсовета Карасукского района Новосибирской области по поручению Совета Депутатов Троицкого сельсовета Карасукского района Новосибирской области проводят проверки инвесторов в части соблюдения ими условий инвестиционного договора и (или) контракта и требований настоящего Положения.</w:t>
      </w:r>
    </w:p>
    <w:p w:rsidR="001F36E3" w:rsidRPr="00E95029" w:rsidRDefault="001F36E3" w:rsidP="001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029">
        <w:rPr>
          <w:rFonts w:ascii="Times New Roman" w:eastAsia="Times New Roman" w:hAnsi="Times New Roman" w:cs="Times New Roman"/>
          <w:sz w:val="16"/>
          <w:szCs w:val="16"/>
        </w:rPr>
        <w:t>2. В случае невыполнения условий инвестиционного договора и (или) контракта, требований настоящего Положения, а также отказа инвестора в предоставлении документов, необходимых для проведения проверки, администрация Троицкого сельсовета Карасукского района Новосибирской области принимает решение о приостановке действия инвестиционного договора и (или) контракта, до их полного устранения.</w:t>
      </w: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Pr="00E95029" w:rsidRDefault="001F36E3" w:rsidP="001F36E3">
      <w:pPr>
        <w:rPr>
          <w:rFonts w:ascii="Times New Roman" w:hAnsi="Times New Roman" w:cs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Pr="009058B6" w:rsidRDefault="001F36E3" w:rsidP="001F36E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F36E3" w:rsidRDefault="001F36E3" w:rsidP="001F36E3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1F36E3" w:rsidRDefault="001F36E3" w:rsidP="001F36E3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D15978" w:rsidRDefault="00D15978"/>
    <w:sectPr w:rsidR="00D15978" w:rsidSect="0057627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A5" w:rsidRDefault="00417FA5" w:rsidP="007D3F55">
      <w:pPr>
        <w:spacing w:after="0" w:line="240" w:lineRule="auto"/>
      </w:pPr>
      <w:r>
        <w:separator/>
      </w:r>
    </w:p>
  </w:endnote>
  <w:endnote w:type="continuationSeparator" w:id="1">
    <w:p w:rsidR="00417FA5" w:rsidRDefault="00417FA5" w:rsidP="007D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A5" w:rsidRDefault="00417FA5" w:rsidP="007D3F55">
      <w:pPr>
        <w:spacing w:after="0" w:line="240" w:lineRule="auto"/>
      </w:pPr>
      <w:r>
        <w:separator/>
      </w:r>
    </w:p>
  </w:footnote>
  <w:footnote w:type="continuationSeparator" w:id="1">
    <w:p w:rsidR="00417FA5" w:rsidRDefault="00417FA5" w:rsidP="007D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D15978">
    <w:pPr>
      <w:pStyle w:val="a5"/>
    </w:pPr>
    <w:r>
      <w:tab/>
      <w:t xml:space="preserve">- </w:t>
    </w:r>
    <w:r w:rsidR="005A38C0">
      <w:fldChar w:fldCharType="begin"/>
    </w:r>
    <w:r>
      <w:instrText xml:space="preserve"> PAGE </w:instrText>
    </w:r>
    <w:r w:rsidR="005A38C0">
      <w:fldChar w:fldCharType="separate"/>
    </w:r>
    <w:r w:rsidR="00F3357D">
      <w:rPr>
        <w:noProof/>
      </w:rPr>
      <w:t>72</w:t>
    </w:r>
    <w:r w:rsidR="005A38C0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B6E5115"/>
    <w:multiLevelType w:val="hybridMultilevel"/>
    <w:tmpl w:val="D35AC216"/>
    <w:lvl w:ilvl="0" w:tplc="96D26B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7FDD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C1B9C"/>
    <w:multiLevelType w:val="hybridMultilevel"/>
    <w:tmpl w:val="DF2C35D0"/>
    <w:lvl w:ilvl="0" w:tplc="022A58F4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7DF7404"/>
    <w:multiLevelType w:val="hybridMultilevel"/>
    <w:tmpl w:val="DF2C35D0"/>
    <w:lvl w:ilvl="0" w:tplc="022A58F4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D9355BC"/>
    <w:multiLevelType w:val="multilevel"/>
    <w:tmpl w:val="6AEAFB86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>
    <w:nsid w:val="4F1D427F"/>
    <w:multiLevelType w:val="hybridMultilevel"/>
    <w:tmpl w:val="A0F6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A0F6D"/>
    <w:multiLevelType w:val="hybridMultilevel"/>
    <w:tmpl w:val="EF1A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A5AEA"/>
    <w:multiLevelType w:val="hybridMultilevel"/>
    <w:tmpl w:val="654CB482"/>
    <w:lvl w:ilvl="0" w:tplc="1DE2D05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37BC0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6E3"/>
    <w:rsid w:val="00041FC9"/>
    <w:rsid w:val="001F36E3"/>
    <w:rsid w:val="00417FA5"/>
    <w:rsid w:val="005A38C0"/>
    <w:rsid w:val="00733003"/>
    <w:rsid w:val="007D3F55"/>
    <w:rsid w:val="00D15978"/>
    <w:rsid w:val="00F3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55"/>
  </w:style>
  <w:style w:type="paragraph" w:styleId="1">
    <w:name w:val="heading 1"/>
    <w:basedOn w:val="a"/>
    <w:next w:val="a"/>
    <w:link w:val="10"/>
    <w:qFormat/>
    <w:rsid w:val="001F36E3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1F36E3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1F36E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6E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1F36E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1F36E3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1F36E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F36E3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uiPriority w:val="99"/>
    <w:rsid w:val="001F3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36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F36E3"/>
    <w:pPr>
      <w:ind w:left="720"/>
      <w:contextualSpacing/>
    </w:pPr>
  </w:style>
  <w:style w:type="paragraph" w:styleId="a9">
    <w:name w:val="Normal (Web)"/>
    <w:aliases w:val="Обычный (Web),Обычный (Web)1,Знак Знак10"/>
    <w:basedOn w:val="a"/>
    <w:uiPriority w:val="34"/>
    <w:unhideWhenUsed/>
    <w:qFormat/>
    <w:rsid w:val="001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F3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36E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1F36E3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uiPriority w:val="1"/>
    <w:locked/>
    <w:rsid w:val="001F36E3"/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1F36E3"/>
  </w:style>
  <w:style w:type="character" w:customStyle="1" w:styleId="ae">
    <w:name w:val="Основной текст_"/>
    <w:basedOn w:val="a0"/>
    <w:link w:val="5"/>
    <w:locked/>
    <w:rsid w:val="001F36E3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e"/>
    <w:rsid w:val="001F36E3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ConsPlusTitle">
    <w:name w:val="ConsPlusTitle"/>
    <w:rsid w:val="001F3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1F36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1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F36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36E3"/>
  </w:style>
  <w:style w:type="paragraph" w:customStyle="1" w:styleId="ConsPlusNormal0">
    <w:name w:val="ConsPlusNormal"/>
    <w:link w:val="ConsPlusNormal1"/>
    <w:rsid w:val="001F3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1F36E3"/>
    <w:rPr>
      <w:rFonts w:ascii="Arial" w:eastAsia="Times New Roman" w:hAnsi="Arial" w:cs="Arial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1F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36E3"/>
  </w:style>
  <w:style w:type="character" w:styleId="af1">
    <w:name w:val="Hyperlink"/>
    <w:basedOn w:val="a0"/>
    <w:uiPriority w:val="99"/>
    <w:semiHidden/>
    <w:unhideWhenUsed/>
    <w:rsid w:val="001F36E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F36E3"/>
    <w:rPr>
      <w:color w:val="800080"/>
      <w:u w:val="single"/>
    </w:rPr>
  </w:style>
  <w:style w:type="paragraph" w:customStyle="1" w:styleId="xl67">
    <w:name w:val="xl67"/>
    <w:basedOn w:val="a"/>
    <w:rsid w:val="001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1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F3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1F3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1F36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1F36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1F36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1F3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1F3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1F36E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1F3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72</Pages>
  <Words>20753</Words>
  <Characters>118296</Characters>
  <Application>Microsoft Office Word</Application>
  <DocSecurity>0</DocSecurity>
  <Lines>985</Lines>
  <Paragraphs>277</Paragraphs>
  <ScaleCrop>false</ScaleCrop>
  <Company>Home</Company>
  <LinksUpToDate>false</LinksUpToDate>
  <CharactersWithSpaces>138772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2024-01-03T06:57:00Z</dcterms:created>
  <dcterms:modified xsi:type="dcterms:W3CDTF">2024-01-11T02:42:00Z</dcterms:modified>
</cp:coreProperties>
</file>