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BA" w:rsidRPr="00331E9C" w:rsidRDefault="001355BA" w:rsidP="001355BA">
      <w:pPr>
        <w:pStyle w:val="a3"/>
        <w:tabs>
          <w:tab w:val="left" w:pos="1260"/>
          <w:tab w:val="center" w:pos="4819"/>
        </w:tabs>
        <w:rPr>
          <w:rFonts w:ascii="Times New Roman" w:hAnsi="Times New Roman"/>
        </w:rPr>
      </w:pPr>
      <w:r w:rsidRPr="00331E9C">
        <w:rPr>
          <w:rFonts w:ascii="Times New Roman" w:hAnsi="Times New Roman"/>
        </w:rPr>
        <w:t>ВЕСТНИК</w:t>
      </w:r>
    </w:p>
    <w:p w:rsidR="001355BA" w:rsidRPr="00331E9C" w:rsidRDefault="001355BA" w:rsidP="001355BA">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1355BA" w:rsidRPr="00331E9C" w:rsidTr="00BD03A6">
        <w:trPr>
          <w:trHeight w:val="100"/>
        </w:trPr>
        <w:tc>
          <w:tcPr>
            <w:tcW w:w="9180" w:type="dxa"/>
            <w:tcBorders>
              <w:top w:val="single" w:sz="48" w:space="0" w:color="auto"/>
              <w:left w:val="nil"/>
              <w:bottom w:val="nil"/>
              <w:right w:val="nil"/>
            </w:tcBorders>
          </w:tcPr>
          <w:p w:rsidR="001355BA" w:rsidRPr="00331E9C" w:rsidRDefault="001355BA" w:rsidP="00BD03A6">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1355BA" w:rsidRPr="00331E9C" w:rsidRDefault="001355BA" w:rsidP="00BD03A6">
            <w:pPr>
              <w:rPr>
                <w:rFonts w:ascii="Times New Roman" w:hAnsi="Times New Roman" w:cs="Times New Roman"/>
                <w:b/>
                <w:bCs/>
              </w:rPr>
            </w:pPr>
            <w:r>
              <w:rPr>
                <w:rFonts w:ascii="Times New Roman" w:hAnsi="Times New Roman" w:cs="Times New Roman"/>
                <w:b/>
                <w:bCs/>
              </w:rPr>
              <w:t>21.05.2018</w:t>
            </w:r>
            <w:r w:rsidRPr="00331E9C">
              <w:rPr>
                <w:rFonts w:ascii="Times New Roman" w:hAnsi="Times New Roman" w:cs="Times New Roman"/>
                <w:b/>
                <w:bCs/>
              </w:rPr>
              <w:t xml:space="preserve"> г.                              </w:t>
            </w:r>
            <w:r>
              <w:rPr>
                <w:rFonts w:ascii="Times New Roman" w:hAnsi="Times New Roman" w:cs="Times New Roman"/>
                <w:b/>
                <w:bCs/>
              </w:rPr>
              <w:t xml:space="preserve">     </w:t>
            </w:r>
            <w:r w:rsidRPr="00331E9C">
              <w:rPr>
                <w:rFonts w:ascii="Times New Roman" w:hAnsi="Times New Roman" w:cs="Times New Roman"/>
                <w:b/>
                <w:bCs/>
                <w:sz w:val="16"/>
              </w:rPr>
              <w:t>Троицкого сельсовета</w:t>
            </w:r>
            <w:r w:rsidRPr="00331E9C">
              <w:rPr>
                <w:rFonts w:ascii="Times New Roman" w:hAnsi="Times New Roman" w:cs="Times New Roman"/>
                <w:b/>
                <w:bCs/>
              </w:rPr>
              <w:t xml:space="preserve">                    </w:t>
            </w:r>
            <w:r>
              <w:rPr>
                <w:rFonts w:ascii="Times New Roman" w:hAnsi="Times New Roman" w:cs="Times New Roman"/>
                <w:b/>
                <w:bCs/>
              </w:rPr>
              <w:t xml:space="preserve">                      Выпуск № 9</w:t>
            </w:r>
            <w:r w:rsidRPr="00331E9C">
              <w:rPr>
                <w:rFonts w:ascii="Times New Roman" w:hAnsi="Times New Roman" w:cs="Times New Roman"/>
                <w:b/>
                <w:bCs/>
              </w:rPr>
              <w:t xml:space="preserve">                           </w:t>
            </w:r>
          </w:p>
          <w:p w:rsidR="001355BA" w:rsidRPr="00331E9C" w:rsidRDefault="001355BA" w:rsidP="00BD03A6">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1355BA" w:rsidRDefault="001355BA" w:rsidP="001355BA">
      <w:pPr>
        <w:pStyle w:val="4"/>
      </w:pPr>
      <w:r w:rsidRPr="00331E9C">
        <w:rPr>
          <w:b w:val="0"/>
          <w:bCs w:val="0"/>
          <w:sz w:val="24"/>
        </w:rPr>
        <w:t xml:space="preserve">      </w:t>
      </w:r>
      <w:r w:rsidRPr="00331E9C">
        <w:rPr>
          <w:bCs w:val="0"/>
        </w:rPr>
        <w:t xml:space="preserve">В   этом   выпуске:  </w:t>
      </w:r>
      <w:r w:rsidRPr="00331E9C">
        <w:t xml:space="preserve"> </w:t>
      </w:r>
    </w:p>
    <w:p w:rsidR="001355BA" w:rsidRPr="00891F09" w:rsidRDefault="001355BA" w:rsidP="001355BA">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4"/>
      </w:tblGrid>
      <w:tr w:rsidR="001355BA" w:rsidRPr="00891F09" w:rsidTr="00BD03A6">
        <w:trPr>
          <w:trHeight w:val="439"/>
        </w:trPr>
        <w:tc>
          <w:tcPr>
            <w:tcW w:w="3084"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rPr>
                <w:rFonts w:ascii="Times New Roman" w:hAnsi="Times New Roman" w:cs="Times New Roman"/>
                <w:bCs/>
                <w:sz w:val="16"/>
                <w:szCs w:val="16"/>
              </w:rPr>
            </w:pPr>
          </w:p>
          <w:p w:rsidR="00BD03A6" w:rsidRPr="00BD03A6" w:rsidRDefault="00BD03A6" w:rsidP="00BD03A6">
            <w:pPr>
              <w:rPr>
                <w:bCs/>
                <w:sz w:val="16"/>
                <w:szCs w:val="16"/>
              </w:rPr>
            </w:pPr>
            <w:r>
              <w:rPr>
                <w:bCs/>
                <w:sz w:val="16"/>
                <w:szCs w:val="16"/>
              </w:rPr>
              <w:t>1.</w:t>
            </w:r>
            <w:r w:rsidRPr="00BD03A6">
              <w:rPr>
                <w:bCs/>
                <w:sz w:val="16"/>
                <w:szCs w:val="16"/>
              </w:rPr>
              <w:t xml:space="preserve">О внесении изменений в решение </w:t>
            </w:r>
          </w:p>
          <w:p w:rsidR="00BD03A6" w:rsidRPr="00C57ADB" w:rsidRDefault="00BD03A6" w:rsidP="00BD03A6">
            <w:pPr>
              <w:rPr>
                <w:rFonts w:ascii="Times New Roman" w:hAnsi="Times New Roman" w:cs="Times New Roman"/>
                <w:bCs/>
                <w:sz w:val="16"/>
                <w:szCs w:val="16"/>
              </w:rPr>
            </w:pPr>
            <w:r w:rsidRPr="00C57ADB">
              <w:rPr>
                <w:rFonts w:ascii="Times New Roman" w:hAnsi="Times New Roman" w:cs="Times New Roman"/>
                <w:bCs/>
                <w:sz w:val="16"/>
                <w:szCs w:val="16"/>
              </w:rPr>
              <w:t xml:space="preserve">восемнадцатой   сессии   Совета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депутатов Троицкого    сельсовета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Карасукского района Новосибирской</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области  «О бюджете Троицкого сельсовета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Карасукского района Новосибирской области</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 2018 год и плановый период 2019-2020 гг от 27.12.2017г. № 101</w:t>
            </w:r>
          </w:p>
          <w:p w:rsidR="00BD03A6" w:rsidRPr="00BD03A6" w:rsidRDefault="00BD03A6" w:rsidP="00BD03A6">
            <w:pPr>
              <w:autoSpaceDE w:val="0"/>
              <w:autoSpaceDN w:val="0"/>
              <w:adjustRightInd w:val="0"/>
              <w:rPr>
                <w:rFonts w:ascii="Times New Roman" w:hAnsi="Times New Roman" w:cs="Times New Roman"/>
                <w:sz w:val="16"/>
                <w:szCs w:val="16"/>
              </w:rPr>
            </w:pPr>
            <w:r>
              <w:rPr>
                <w:sz w:val="16"/>
                <w:szCs w:val="16"/>
              </w:rPr>
              <w:t>2.</w:t>
            </w:r>
            <w:r w:rsidRPr="00BD03A6">
              <w:rPr>
                <w:rFonts w:ascii="Times New Roman" w:hAnsi="Times New Roman" w:cs="Times New Roman"/>
                <w:sz w:val="16"/>
                <w:szCs w:val="16"/>
              </w:rPr>
              <w:t>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BD03A6" w:rsidRPr="00C57ADB" w:rsidRDefault="00BD03A6" w:rsidP="00BD03A6">
            <w:pPr>
              <w:spacing w:after="0" w:line="240" w:lineRule="auto"/>
              <w:rPr>
                <w:rFonts w:ascii="Times New Roman" w:eastAsia="Times New Roman" w:hAnsi="Times New Roman" w:cs="Times New Roman"/>
                <w:b/>
                <w:i/>
                <w:sz w:val="16"/>
                <w:szCs w:val="16"/>
              </w:rPr>
            </w:pPr>
            <w:r>
              <w:rPr>
                <w:sz w:val="16"/>
                <w:szCs w:val="16"/>
              </w:rPr>
              <w:t xml:space="preserve">3. </w:t>
            </w:r>
            <w:r w:rsidRPr="00C57ADB">
              <w:rPr>
                <w:rFonts w:ascii="Times New Roman" w:eastAsia="Times New Roman" w:hAnsi="Times New Roman" w:cs="Times New Roman"/>
                <w:sz w:val="16"/>
                <w:szCs w:val="16"/>
              </w:rPr>
              <w:t xml:space="preserve"> О внесении изменений в квалификационные требования</w:t>
            </w:r>
            <w:r>
              <w:rPr>
                <w:rFonts w:ascii="Times New Roman" w:eastAsia="Times New Roman" w:hAnsi="Times New Roman" w:cs="Times New Roman"/>
                <w:sz w:val="16"/>
                <w:szCs w:val="16"/>
              </w:rPr>
              <w:t xml:space="preserve"> </w:t>
            </w:r>
            <w:r w:rsidRPr="00C57ADB">
              <w:rPr>
                <w:rFonts w:ascii="Times New Roman" w:eastAsia="Times New Roman" w:hAnsi="Times New Roman" w:cs="Times New Roman"/>
                <w:sz w:val="16"/>
                <w:szCs w:val="16"/>
              </w:rPr>
              <w:t xml:space="preserve">для замещения должностей муниципальной службы в  органах местного самоуправления </w:t>
            </w:r>
            <w:r w:rsidRPr="00C57ADB">
              <w:rPr>
                <w:rFonts w:ascii="Times New Roman" w:eastAsia="Times New Roman" w:hAnsi="Times New Roman" w:cs="Times New Roman"/>
                <w:bCs/>
                <w:sz w:val="16"/>
                <w:szCs w:val="16"/>
              </w:rPr>
              <w:t>Карасукского района Новосибирской области, утверждённые решением четырнадцатой сессии Совета депутатов Троицкого сельсовета Карасукского района Новосибирской области от 14.07.2017 № 72</w:t>
            </w:r>
          </w:p>
          <w:p w:rsidR="001355BA" w:rsidRPr="00BD03A6" w:rsidRDefault="001355BA" w:rsidP="00BD03A6">
            <w:pPr>
              <w:tabs>
                <w:tab w:val="left" w:pos="990"/>
              </w:tabs>
              <w:rPr>
                <w:sz w:val="16"/>
                <w:szCs w:val="16"/>
              </w:rPr>
            </w:pPr>
          </w:p>
          <w:p w:rsidR="001355BA" w:rsidRPr="00891F09" w:rsidRDefault="001355BA" w:rsidP="00BD03A6">
            <w:pPr>
              <w:ind w:right="4534"/>
              <w:rPr>
                <w:rFonts w:ascii="Times New Roman" w:hAnsi="Times New Roman" w:cs="Times New Roman"/>
                <w:b/>
                <w:sz w:val="16"/>
                <w:szCs w:val="16"/>
              </w:rPr>
            </w:pPr>
            <w:r>
              <w:rPr>
                <w:rFonts w:ascii="Times New Roman" w:hAnsi="Times New Roman" w:cs="Times New Roman"/>
                <w:b/>
                <w:sz w:val="16"/>
                <w:szCs w:val="16"/>
              </w:rPr>
              <w:t xml:space="preserve"> </w:t>
            </w:r>
          </w:p>
          <w:p w:rsidR="001355BA" w:rsidRPr="009F5A1F" w:rsidRDefault="001355BA" w:rsidP="00BD03A6">
            <w:pPr>
              <w:widowControl w:val="0"/>
              <w:rPr>
                <w:rFonts w:ascii="Times New Roman" w:hAnsi="Times New Roman" w:cs="Times New Roman"/>
                <w:sz w:val="16"/>
                <w:szCs w:val="16"/>
              </w:rPr>
            </w:pPr>
          </w:p>
          <w:p w:rsidR="001355BA" w:rsidRPr="00891F09" w:rsidRDefault="001355BA" w:rsidP="00BD03A6">
            <w:pPr>
              <w:pStyle w:val="a5"/>
              <w:jc w:val="center"/>
              <w:rPr>
                <w:rFonts w:ascii="Times New Roman" w:hAnsi="Times New Roman"/>
                <w:b/>
                <w:bCs/>
                <w:sz w:val="16"/>
                <w:szCs w:val="16"/>
              </w:rPr>
            </w:pPr>
            <w:r w:rsidRPr="00891F09">
              <w:rPr>
                <w:rFonts w:ascii="Times New Roman" w:hAnsi="Times New Roman"/>
                <w:b/>
                <w:bCs/>
                <w:sz w:val="16"/>
                <w:szCs w:val="16"/>
              </w:rPr>
              <w:t xml:space="preserve">     </w:t>
            </w:r>
          </w:p>
        </w:tc>
      </w:tr>
    </w:tbl>
    <w:p w:rsidR="00BD03A6" w:rsidRPr="00C57ADB" w:rsidRDefault="001355BA" w:rsidP="00BD03A6">
      <w:pPr>
        <w:tabs>
          <w:tab w:val="left" w:pos="7995"/>
        </w:tabs>
        <w:jc w:val="center"/>
        <w:rPr>
          <w:rFonts w:ascii="Times New Roman" w:hAnsi="Times New Roman" w:cs="Times New Roman"/>
          <w:sz w:val="16"/>
          <w:szCs w:val="16"/>
        </w:rPr>
      </w:pPr>
      <w:r>
        <w:rPr>
          <w:rFonts w:ascii="Times New Roman" w:eastAsia="Calibri" w:hAnsi="Times New Roman" w:cs="Times New Roman"/>
          <w:sz w:val="16"/>
          <w:szCs w:val="16"/>
          <w:lang w:eastAsia="en-US"/>
        </w:rPr>
        <w:t xml:space="preserve"> </w:t>
      </w:r>
      <w:r w:rsidR="00BD03A6" w:rsidRPr="00C57ADB">
        <w:rPr>
          <w:rFonts w:ascii="Times New Roman" w:hAnsi="Times New Roman" w:cs="Times New Roman"/>
          <w:sz w:val="16"/>
          <w:szCs w:val="16"/>
        </w:rPr>
        <w:t>СОВЕТ ДЕПУТАТОВ</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ТРОИЦКОГО СЕЛЬСОВЕТА</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Карасукского района Новосибирской области</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Пятого  созыва</w:t>
      </w:r>
    </w:p>
    <w:p w:rsidR="00BD03A6" w:rsidRPr="00C57ADB" w:rsidRDefault="00BD03A6" w:rsidP="00BD03A6">
      <w:pPr>
        <w:tabs>
          <w:tab w:val="left" w:pos="3855"/>
        </w:tabs>
        <w:rPr>
          <w:rFonts w:ascii="Times New Roman" w:hAnsi="Times New Roman" w:cs="Times New Roman"/>
          <w:sz w:val="16"/>
          <w:szCs w:val="16"/>
        </w:rPr>
      </w:pPr>
      <w:r w:rsidRPr="00C57ADB">
        <w:rPr>
          <w:rFonts w:ascii="Times New Roman" w:hAnsi="Times New Roman" w:cs="Times New Roman"/>
          <w:sz w:val="16"/>
          <w:szCs w:val="16"/>
        </w:rPr>
        <w:tab/>
      </w: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Р Е Ш Е Н И Е №  110</w:t>
      </w: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 двадцатая сессия )</w:t>
      </w:r>
    </w:p>
    <w:p w:rsidR="00BD03A6" w:rsidRPr="00C57ADB" w:rsidRDefault="00BD03A6" w:rsidP="00BD03A6">
      <w:pPr>
        <w:jc w:val="center"/>
        <w:rPr>
          <w:rFonts w:ascii="Times New Roman" w:hAnsi="Times New Roman" w:cs="Times New Roman"/>
          <w:bCs/>
          <w:sz w:val="16"/>
          <w:szCs w:val="16"/>
        </w:rPr>
      </w:pPr>
    </w:p>
    <w:p w:rsidR="00BD03A6" w:rsidRPr="00C57ADB" w:rsidRDefault="00BD03A6" w:rsidP="00BD03A6">
      <w:pPr>
        <w:rPr>
          <w:rFonts w:ascii="Times New Roman" w:hAnsi="Times New Roman" w:cs="Times New Roman"/>
          <w:bCs/>
          <w:sz w:val="16"/>
          <w:szCs w:val="16"/>
        </w:rPr>
      </w:pPr>
      <w:r w:rsidRPr="00C57ADB">
        <w:rPr>
          <w:rFonts w:ascii="Times New Roman" w:hAnsi="Times New Roman" w:cs="Times New Roman"/>
          <w:bCs/>
          <w:sz w:val="16"/>
          <w:szCs w:val="16"/>
        </w:rPr>
        <w:t>11.05.2018 г                                                                                    с.Троицкое</w:t>
      </w:r>
    </w:p>
    <w:p w:rsidR="00BD03A6" w:rsidRPr="00C57ADB" w:rsidRDefault="00BD03A6" w:rsidP="00BD03A6">
      <w:pPr>
        <w:rPr>
          <w:rFonts w:ascii="Times New Roman" w:hAnsi="Times New Roman" w:cs="Times New Roman"/>
          <w:bCs/>
          <w:sz w:val="16"/>
          <w:szCs w:val="16"/>
        </w:rPr>
      </w:pPr>
    </w:p>
    <w:p w:rsidR="00BD03A6" w:rsidRPr="00C57ADB" w:rsidRDefault="00BD03A6" w:rsidP="00BD03A6">
      <w:pPr>
        <w:rPr>
          <w:rFonts w:ascii="Times New Roman" w:hAnsi="Times New Roman" w:cs="Times New Roman"/>
          <w:bCs/>
          <w:sz w:val="16"/>
          <w:szCs w:val="16"/>
        </w:rPr>
      </w:pPr>
      <w:r w:rsidRPr="00C57ADB">
        <w:rPr>
          <w:rFonts w:ascii="Times New Roman" w:hAnsi="Times New Roman" w:cs="Times New Roman"/>
          <w:bCs/>
          <w:sz w:val="16"/>
          <w:szCs w:val="16"/>
        </w:rPr>
        <w:t xml:space="preserve">О внесении изменений в решение </w:t>
      </w:r>
    </w:p>
    <w:p w:rsidR="00BD03A6" w:rsidRPr="00C57ADB" w:rsidRDefault="00BD03A6" w:rsidP="00BD03A6">
      <w:pPr>
        <w:rPr>
          <w:rFonts w:ascii="Times New Roman" w:hAnsi="Times New Roman" w:cs="Times New Roman"/>
          <w:bCs/>
          <w:sz w:val="16"/>
          <w:szCs w:val="16"/>
        </w:rPr>
      </w:pPr>
      <w:r w:rsidRPr="00C57ADB">
        <w:rPr>
          <w:rFonts w:ascii="Times New Roman" w:hAnsi="Times New Roman" w:cs="Times New Roman"/>
          <w:bCs/>
          <w:sz w:val="16"/>
          <w:szCs w:val="16"/>
        </w:rPr>
        <w:t xml:space="preserve">восемнадцатой   сессии   Совета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депутатов Троицкого    сельсовета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Карасукского района Новосибирской</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области  «О бюджете Троицкого сельсовета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Карасукского района Новосибирской области</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 2018 год и плановый период 2019-2020 гг от 27.12.2017г. № 101</w:t>
      </w:r>
    </w:p>
    <w:p w:rsidR="00BD03A6" w:rsidRPr="00C57ADB" w:rsidRDefault="00BD03A6" w:rsidP="00BD03A6">
      <w:pPr>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 xml:space="preserve"> В связи с необходимостью уточнений объемов доходов и  расходов бюджета Троицкого сельсовета Карасукского района Новосибирской области </w:t>
      </w:r>
      <w:r w:rsidRPr="00C57ADB">
        <w:rPr>
          <w:rFonts w:ascii="Times New Roman" w:hAnsi="Times New Roman" w:cs="Times New Roman"/>
          <w:bCs/>
          <w:sz w:val="16"/>
          <w:szCs w:val="16"/>
        </w:rPr>
        <w:t xml:space="preserve">Совет  </w:t>
      </w:r>
      <w:r w:rsidRPr="00C57ADB">
        <w:rPr>
          <w:rFonts w:ascii="Times New Roman" w:hAnsi="Times New Roman" w:cs="Times New Roman"/>
          <w:sz w:val="16"/>
          <w:szCs w:val="16"/>
        </w:rPr>
        <w:t>депутатов Троицкого    сельсовета Карасукского района Новосибирской области РЕШИЛ :</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bCs/>
          <w:sz w:val="16"/>
          <w:szCs w:val="16"/>
        </w:rPr>
      </w:pPr>
      <w:r w:rsidRPr="00C57ADB">
        <w:rPr>
          <w:rFonts w:ascii="Times New Roman" w:hAnsi="Times New Roman" w:cs="Times New Roman"/>
          <w:sz w:val="16"/>
          <w:szCs w:val="16"/>
        </w:rPr>
        <w:t>1.Внести в Р</w:t>
      </w:r>
      <w:r w:rsidRPr="00C57ADB">
        <w:rPr>
          <w:rFonts w:ascii="Times New Roman" w:hAnsi="Times New Roman" w:cs="Times New Roman"/>
          <w:bCs/>
          <w:sz w:val="16"/>
          <w:szCs w:val="16"/>
        </w:rPr>
        <w:t>ешение   восемнадцатой  сессии Совета депутатов Троицкого сельсовета Карасукского района Новосибирской области «О бюджете Троицкого сельсовета на 2018 год и плановый период 2019-2020гг » от 27.12.2017г. №101 следующие изменения :</w:t>
      </w:r>
    </w:p>
    <w:p w:rsidR="00BD03A6" w:rsidRPr="00C57ADB" w:rsidRDefault="00BD03A6" w:rsidP="00BD03A6">
      <w:pPr>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lastRenderedPageBreak/>
        <w:t>1.1.Пункт 2 решения изложить в следующей редакции : « Утвердить основные характеристики бюджета Троицкого сельсовета Карасукского района Новосибирской области на 2018 год:</w:t>
      </w: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10 459 436.43 руб , в том числе общий объем безвозмездных поступлений в сумме 8 020 136.43руб ;</w:t>
      </w: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 xml:space="preserve">2) общий объем расходов бюджета Троицкого сельсовета Карасукского района Новосибирской области в сумме  </w:t>
      </w:r>
      <w:r w:rsidRPr="00C57ADB">
        <w:rPr>
          <w:rFonts w:ascii="Times New Roman" w:hAnsi="Times New Roman" w:cs="Times New Roman"/>
          <w:color w:val="000000"/>
          <w:sz w:val="16"/>
          <w:szCs w:val="16"/>
          <w:lang w:eastAsia="en-US"/>
        </w:rPr>
        <w:t>10 926 436</w:t>
      </w:r>
      <w:r w:rsidRPr="00C57ADB">
        <w:rPr>
          <w:rFonts w:ascii="Times New Roman" w:hAnsi="Times New Roman" w:cs="Times New Roman"/>
          <w:sz w:val="16"/>
          <w:szCs w:val="16"/>
        </w:rPr>
        <w:t>.43 руб.;</w:t>
      </w: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3) дефицит бюджета Троицкого сельсовета Карасукского района Новосибирской области в сумме – 467 000.00 руб.</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1.2 Пункт 9.1( приложение 5 ) решения изложить в новой  редакции      (Приложение 1 данного решения ).</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1.3. Пункт 10.1  решения изложить в новой  редакции :</w:t>
      </w: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Утвердить распределение бюджетных ассигнований по разделам, подразделам ,целевым статьям и видам расходов бюджета Троицкого сельсовета в ведомственной структуре расходов на 2018 год в сумме</w:t>
      </w:r>
      <w:r w:rsidRPr="00C57ADB">
        <w:rPr>
          <w:rFonts w:ascii="Times New Roman" w:hAnsi="Times New Roman" w:cs="Times New Roman"/>
          <w:color w:val="000000"/>
          <w:sz w:val="16"/>
          <w:szCs w:val="16"/>
          <w:lang w:eastAsia="en-US"/>
        </w:rPr>
        <w:t>10 926 436</w:t>
      </w:r>
      <w:r w:rsidRPr="00C57ADB">
        <w:rPr>
          <w:rFonts w:ascii="Times New Roman" w:hAnsi="Times New Roman" w:cs="Times New Roman"/>
          <w:sz w:val="16"/>
          <w:szCs w:val="16"/>
        </w:rPr>
        <w:t>.43 руб. (Приложение 2 данного решения)</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1.4.Пункт 11.1  решения изложить в новой  редакции :</w:t>
      </w:r>
    </w:p>
    <w:p w:rsidR="00BD03A6" w:rsidRPr="00C57ADB" w:rsidRDefault="00BD03A6" w:rsidP="00BD03A6">
      <w:pPr>
        <w:pStyle w:val="ConsPlusNormal"/>
        <w:jc w:val="both"/>
        <w:rPr>
          <w:sz w:val="16"/>
          <w:szCs w:val="16"/>
        </w:rPr>
      </w:pPr>
      <w:r w:rsidRPr="00C57ADB">
        <w:rPr>
          <w:sz w:val="16"/>
          <w:szCs w:val="16"/>
        </w:rPr>
        <w:t xml:space="preserve">      Утвердить объем бюджетных ассигнований дорожного фонда:</w:t>
      </w:r>
    </w:p>
    <w:p w:rsidR="00BD03A6" w:rsidRPr="00C57ADB" w:rsidRDefault="00BD03A6" w:rsidP="00BD03A6">
      <w:pPr>
        <w:pStyle w:val="ConsPlusNormal"/>
        <w:ind w:firstLine="709"/>
        <w:jc w:val="both"/>
        <w:rPr>
          <w:sz w:val="16"/>
          <w:szCs w:val="16"/>
        </w:rPr>
      </w:pPr>
      <w:r w:rsidRPr="00C57ADB">
        <w:rPr>
          <w:sz w:val="16"/>
          <w:szCs w:val="16"/>
        </w:rPr>
        <w:t>1) на 2018 год в сумме 3671 300. 43 руб;</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outlineLvl w:val="0"/>
        <w:rPr>
          <w:rFonts w:ascii="Times New Roman" w:hAnsi="Times New Roman" w:cs="Times New Roman"/>
          <w:sz w:val="16"/>
          <w:szCs w:val="16"/>
        </w:rPr>
      </w:pPr>
      <w:r w:rsidRPr="00C57ADB">
        <w:rPr>
          <w:rFonts w:ascii="Times New Roman" w:hAnsi="Times New Roman" w:cs="Times New Roman"/>
          <w:sz w:val="16"/>
          <w:szCs w:val="16"/>
        </w:rPr>
        <w:t>1.5.Пункт 13 ( Приложение № 9 ) «Источники финансирования дефицита бюджета   Троицкого  сельсовета на 2018 год и плановый период 2019-2020 годов»   изложить в новой редакции.( Приложение №3 данного решения )</w:t>
      </w: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r w:rsidRPr="00C57ADB">
        <w:rPr>
          <w:rFonts w:ascii="Times New Roman" w:hAnsi="Times New Roman" w:cs="Times New Roman"/>
          <w:sz w:val="16"/>
          <w:szCs w:val="16"/>
        </w:rPr>
        <w:t>1.6.Пункт 30 решения исключить.</w:t>
      </w:r>
    </w:p>
    <w:p w:rsidR="00BD03A6" w:rsidRPr="00C57ADB" w:rsidRDefault="00BD03A6" w:rsidP="00BD03A6">
      <w:pPr>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bCs/>
          <w:sz w:val="16"/>
          <w:szCs w:val="16"/>
        </w:rPr>
      </w:pPr>
      <w:r w:rsidRPr="00C57ADB">
        <w:rPr>
          <w:rFonts w:ascii="Times New Roman" w:hAnsi="Times New Roman" w:cs="Times New Roman"/>
          <w:sz w:val="16"/>
          <w:szCs w:val="16"/>
        </w:rPr>
        <w:t>2.Настоящее решение вступает в силу со дня официального опубликования.</w:t>
      </w:r>
    </w:p>
    <w:p w:rsidR="00BD03A6" w:rsidRPr="00C57ADB" w:rsidRDefault="00BD03A6" w:rsidP="00BD03A6">
      <w:pPr>
        <w:jc w:val="both"/>
        <w:rPr>
          <w:rFonts w:ascii="Times New Roman" w:hAnsi="Times New Roman" w:cs="Times New Roman"/>
          <w:bCs/>
          <w:sz w:val="16"/>
          <w:szCs w:val="16"/>
        </w:rPr>
      </w:pPr>
    </w:p>
    <w:p w:rsidR="00BD03A6" w:rsidRPr="00C57ADB" w:rsidRDefault="00BD03A6" w:rsidP="00BD03A6">
      <w:pPr>
        <w:jc w:val="both"/>
        <w:rPr>
          <w:rFonts w:ascii="Times New Roman" w:hAnsi="Times New Roman" w:cs="Times New Roman"/>
          <w:bCs/>
          <w:sz w:val="16"/>
          <w:szCs w:val="16"/>
        </w:rPr>
      </w:pPr>
      <w:r w:rsidRPr="00C57ADB">
        <w:rPr>
          <w:rFonts w:ascii="Times New Roman" w:hAnsi="Times New Roman" w:cs="Times New Roman"/>
          <w:bCs/>
          <w:sz w:val="16"/>
          <w:szCs w:val="16"/>
        </w:rPr>
        <w:t>3.Опубликовать настоящее решение в газете «   Вестник  Троицкого сельсовета »</w:t>
      </w: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Глава  Троицкого сельсовета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Председатель Совета депутатов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Карасукского района</w:t>
      </w:r>
      <w:r w:rsidRPr="00C57ADB">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Троицкого сельсовета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Карасукского   района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________________Шимко С.И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Новосибирской области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___________Шевченко  Г.К.</w:t>
      </w: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pStyle w:val="1"/>
        <w:jc w:val="right"/>
        <w:rPr>
          <w:sz w:val="16"/>
          <w:szCs w:val="16"/>
        </w:rPr>
      </w:pPr>
      <w:r w:rsidRPr="00C57ADB">
        <w:rPr>
          <w:sz w:val="16"/>
          <w:szCs w:val="16"/>
        </w:rPr>
        <w:t xml:space="preserve">Приложение 1 к решению  20-ой сессии                                           </w:t>
      </w:r>
    </w:p>
    <w:p w:rsidR="00BD03A6" w:rsidRPr="00C57ADB" w:rsidRDefault="00BD03A6" w:rsidP="00BD03A6">
      <w:pPr>
        <w:pStyle w:val="1"/>
        <w:jc w:val="right"/>
        <w:rPr>
          <w:sz w:val="16"/>
          <w:szCs w:val="16"/>
        </w:rPr>
      </w:pPr>
      <w:r w:rsidRPr="00C57ADB">
        <w:rPr>
          <w:sz w:val="16"/>
          <w:szCs w:val="16"/>
        </w:rPr>
        <w:t>Совета депутатов Троицкого сельсовета</w:t>
      </w:r>
    </w:p>
    <w:p w:rsidR="00BD03A6" w:rsidRPr="00C57ADB" w:rsidRDefault="00BD03A6" w:rsidP="00BD03A6">
      <w:pPr>
        <w:jc w:val="right"/>
        <w:rPr>
          <w:rFonts w:ascii="Times New Roman" w:hAnsi="Times New Roman" w:cs="Times New Roman"/>
          <w:sz w:val="16"/>
          <w:szCs w:val="16"/>
        </w:rPr>
      </w:pPr>
      <w:r>
        <w:rPr>
          <w:rFonts w:ascii="Times New Roman" w:hAnsi="Times New Roman" w:cs="Times New Roman"/>
          <w:sz w:val="16"/>
          <w:szCs w:val="16"/>
        </w:rPr>
        <w:t xml:space="preserve">                                                                            </w:t>
      </w:r>
      <w:r w:rsidRPr="00C57ADB">
        <w:rPr>
          <w:rFonts w:ascii="Times New Roman" w:hAnsi="Times New Roman" w:cs="Times New Roman"/>
          <w:sz w:val="16"/>
          <w:szCs w:val="16"/>
        </w:rPr>
        <w:t>Карасукского района Новосибирской области №110                                                                 от. 11.05.2018 г</w:t>
      </w:r>
    </w:p>
    <w:p w:rsidR="00BD03A6" w:rsidRPr="00C57ADB" w:rsidRDefault="00BD03A6" w:rsidP="00BD03A6">
      <w:pPr>
        <w:jc w:val="right"/>
        <w:outlineLvl w:val="0"/>
        <w:rPr>
          <w:rFonts w:ascii="Times New Roman" w:hAnsi="Times New Roman" w:cs="Times New Roman"/>
          <w:b/>
          <w:sz w:val="16"/>
          <w:szCs w:val="16"/>
        </w:rPr>
      </w:pPr>
      <w:r w:rsidRPr="00C57ADB">
        <w:rPr>
          <w:rFonts w:ascii="Times New Roman" w:hAnsi="Times New Roman" w:cs="Times New Roman"/>
          <w:b/>
          <w:sz w:val="16"/>
          <w:szCs w:val="16"/>
        </w:rPr>
        <w:t xml:space="preserve">Доходы бюджета Троицкого  сельсовета Карасукского района </w:t>
      </w:r>
    </w:p>
    <w:p w:rsidR="00BD03A6" w:rsidRPr="00C57ADB" w:rsidRDefault="00BD03A6" w:rsidP="00BD03A6">
      <w:pPr>
        <w:jc w:val="center"/>
        <w:outlineLvl w:val="0"/>
        <w:rPr>
          <w:rFonts w:ascii="Times New Roman" w:hAnsi="Times New Roman" w:cs="Times New Roman"/>
          <w:b/>
          <w:sz w:val="16"/>
          <w:szCs w:val="16"/>
        </w:rPr>
      </w:pPr>
      <w:r>
        <w:rPr>
          <w:rFonts w:ascii="Times New Roman" w:hAnsi="Times New Roman" w:cs="Times New Roman"/>
          <w:b/>
          <w:sz w:val="16"/>
          <w:szCs w:val="16"/>
        </w:rPr>
        <w:t xml:space="preserve">                                                                                                                                               </w:t>
      </w:r>
      <w:r w:rsidRPr="00C57ADB">
        <w:rPr>
          <w:rFonts w:ascii="Times New Roman" w:hAnsi="Times New Roman" w:cs="Times New Roman"/>
          <w:b/>
          <w:sz w:val="16"/>
          <w:szCs w:val="16"/>
        </w:rPr>
        <w:t>Новосибирской области</w:t>
      </w:r>
      <w:r>
        <w:rPr>
          <w:rFonts w:ascii="Times New Roman" w:hAnsi="Times New Roman" w:cs="Times New Roman"/>
          <w:b/>
          <w:sz w:val="16"/>
          <w:szCs w:val="16"/>
        </w:rPr>
        <w:t xml:space="preserve"> </w:t>
      </w:r>
      <w:r w:rsidRPr="00C57ADB">
        <w:rPr>
          <w:rFonts w:ascii="Times New Roman" w:hAnsi="Times New Roman" w:cs="Times New Roman"/>
          <w:b/>
          <w:sz w:val="16"/>
          <w:szCs w:val="16"/>
        </w:rPr>
        <w:t>на 2018 год</w:t>
      </w:r>
    </w:p>
    <w:p w:rsidR="00BD03A6" w:rsidRPr="00C57ADB" w:rsidRDefault="00BD03A6" w:rsidP="00BD03A6">
      <w:pPr>
        <w:jc w:val="right"/>
        <w:outlineLvl w:val="0"/>
        <w:rPr>
          <w:rFonts w:ascii="Times New Roman" w:hAnsi="Times New Roman" w:cs="Times New Roman"/>
          <w:sz w:val="16"/>
          <w:szCs w:val="16"/>
        </w:rPr>
      </w:pPr>
    </w:p>
    <w:tbl>
      <w:tblPr>
        <w:tblW w:w="0" w:type="auto"/>
        <w:tblInd w:w="-392" w:type="dxa"/>
        <w:tblLayout w:type="fixed"/>
        <w:tblLook w:val="0000"/>
      </w:tblPr>
      <w:tblGrid>
        <w:gridCol w:w="4645"/>
        <w:gridCol w:w="3118"/>
        <w:gridCol w:w="1637"/>
      </w:tblGrid>
      <w:tr w:rsidR="00BD03A6" w:rsidRPr="00C57ADB" w:rsidTr="00BD03A6">
        <w:trPr>
          <w:trHeight w:val="270"/>
        </w:trPr>
        <w:tc>
          <w:tcPr>
            <w:tcW w:w="4645" w:type="dxa"/>
            <w:noWrap/>
            <w:vAlign w:val="bottom"/>
          </w:tcPr>
          <w:p w:rsidR="00BD03A6" w:rsidRPr="00C57ADB" w:rsidRDefault="00BD03A6" w:rsidP="00BD03A6">
            <w:pPr>
              <w:rPr>
                <w:rFonts w:ascii="Times New Roman" w:hAnsi="Times New Roman" w:cs="Times New Roman"/>
                <w:sz w:val="16"/>
                <w:szCs w:val="16"/>
              </w:rPr>
            </w:pPr>
          </w:p>
        </w:tc>
        <w:tc>
          <w:tcPr>
            <w:tcW w:w="3118" w:type="dxa"/>
            <w:noWrap/>
            <w:vAlign w:val="bottom"/>
          </w:tcPr>
          <w:p w:rsidR="00BD03A6" w:rsidRPr="00C57ADB" w:rsidRDefault="00BD03A6" w:rsidP="00BD03A6">
            <w:pPr>
              <w:rPr>
                <w:rFonts w:ascii="Times New Roman" w:hAnsi="Times New Roman" w:cs="Times New Roman"/>
                <w:sz w:val="16"/>
                <w:szCs w:val="16"/>
              </w:rPr>
            </w:pPr>
          </w:p>
        </w:tc>
        <w:tc>
          <w:tcPr>
            <w:tcW w:w="1637" w:type="dxa"/>
            <w:noWrap/>
            <w:vAlign w:val="bottom"/>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val="restart"/>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 xml:space="preserve"> Наименование показателя</w:t>
            </w:r>
          </w:p>
        </w:tc>
        <w:tc>
          <w:tcPr>
            <w:tcW w:w="3118" w:type="dxa"/>
            <w:vMerge w:val="restart"/>
            <w:tcBorders>
              <w:top w:val="single" w:sz="8" w:space="0" w:color="auto"/>
              <w:left w:val="single" w:sz="8" w:space="0" w:color="auto"/>
              <w:bottom w:val="single" w:sz="4" w:space="0" w:color="auto"/>
              <w:right w:val="nil"/>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Код дохода по бюджетной классификации</w:t>
            </w:r>
          </w:p>
        </w:tc>
        <w:tc>
          <w:tcPr>
            <w:tcW w:w="1637" w:type="dxa"/>
            <w:vMerge w:val="restart"/>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Утвержденные бюджетные назначения</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на 2018год</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руб</w:t>
            </w: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623"/>
        </w:trPr>
        <w:tc>
          <w:tcPr>
            <w:tcW w:w="4645" w:type="dxa"/>
            <w:vMerge/>
            <w:tcBorders>
              <w:top w:val="single" w:sz="8"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BD03A6" w:rsidRPr="00C57ADB" w:rsidRDefault="00BD03A6" w:rsidP="00BD03A6">
            <w:pPr>
              <w:rPr>
                <w:rFonts w:ascii="Times New Roman" w:hAnsi="Times New Roman" w:cs="Times New Roman"/>
                <w:sz w:val="16"/>
                <w:szCs w:val="16"/>
              </w:rPr>
            </w:pPr>
          </w:p>
        </w:tc>
      </w:tr>
      <w:tr w:rsidR="00BD03A6" w:rsidRPr="00C57ADB" w:rsidTr="00BD03A6">
        <w:trPr>
          <w:trHeight w:val="270"/>
        </w:trPr>
        <w:tc>
          <w:tcPr>
            <w:tcW w:w="4645" w:type="dxa"/>
            <w:tcBorders>
              <w:top w:val="nil"/>
              <w:left w:val="single" w:sz="8" w:space="0" w:color="auto"/>
              <w:bottom w:val="single" w:sz="8" w:space="0" w:color="auto"/>
              <w:right w:val="single" w:sz="8" w:space="0" w:color="auto"/>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w:t>
            </w:r>
          </w:p>
        </w:tc>
        <w:tc>
          <w:tcPr>
            <w:tcW w:w="3118" w:type="dxa"/>
            <w:tcBorders>
              <w:top w:val="nil"/>
              <w:left w:val="nil"/>
              <w:bottom w:val="single" w:sz="8" w:space="0" w:color="auto"/>
              <w:right w:val="nil"/>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3</w:t>
            </w:r>
          </w:p>
        </w:tc>
        <w:tc>
          <w:tcPr>
            <w:tcW w:w="1637" w:type="dxa"/>
            <w:tcBorders>
              <w:top w:val="nil"/>
              <w:left w:val="single" w:sz="4" w:space="0" w:color="auto"/>
              <w:bottom w:val="single" w:sz="8" w:space="0" w:color="auto"/>
              <w:right w:val="single" w:sz="4" w:space="0" w:color="auto"/>
            </w:tcBorders>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4</w:t>
            </w:r>
          </w:p>
        </w:tc>
      </w:tr>
      <w:tr w:rsidR="00BD03A6" w:rsidRPr="00C57ADB" w:rsidTr="00BD03A6">
        <w:trPr>
          <w:trHeight w:val="255"/>
        </w:trPr>
        <w:tc>
          <w:tcPr>
            <w:tcW w:w="4645" w:type="dxa"/>
            <w:tcBorders>
              <w:top w:val="single" w:sz="4" w:space="0" w:color="auto"/>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бюджета - всего</w:t>
            </w:r>
          </w:p>
        </w:tc>
        <w:tc>
          <w:tcPr>
            <w:tcW w:w="3118" w:type="dxa"/>
            <w:tcBorders>
              <w:top w:val="single" w:sz="4" w:space="0" w:color="auto"/>
              <w:left w:val="nil"/>
              <w:bottom w:val="single" w:sz="4" w:space="0" w:color="auto"/>
              <w:right w:val="nil"/>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w:t>
            </w:r>
          </w:p>
        </w:tc>
        <w:tc>
          <w:tcPr>
            <w:tcW w:w="1637" w:type="dxa"/>
            <w:tcBorders>
              <w:top w:val="single" w:sz="4" w:space="0" w:color="auto"/>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10 459 436.43</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в том числе:</w:t>
            </w:r>
          </w:p>
        </w:tc>
        <w:tc>
          <w:tcPr>
            <w:tcW w:w="3118" w:type="dxa"/>
            <w:tcBorders>
              <w:top w:val="nil"/>
              <w:left w:val="nil"/>
              <w:bottom w:val="single" w:sz="4" w:space="0" w:color="auto"/>
              <w:right w:val="nil"/>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НАЛОГОВЫЕ И НЕНАЛОГОВЫЕ ДОХОДЫ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000 1 00 00000 00 0000000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2 439 300.00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НАЛОГИ НА ПРИБЫЛЬ, ДОХОДЫ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182 1 01 00000 00 0000000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257 000.0</w:t>
            </w:r>
          </w:p>
        </w:tc>
      </w:tr>
      <w:tr w:rsidR="00BD03A6" w:rsidRPr="00C57ADB" w:rsidTr="00BD03A6">
        <w:trPr>
          <w:trHeight w:val="975"/>
        </w:trPr>
        <w:tc>
          <w:tcPr>
            <w:tcW w:w="4645" w:type="dxa"/>
            <w:tcBorders>
              <w:top w:val="nil"/>
              <w:left w:val="single" w:sz="8" w:space="0" w:color="auto"/>
              <w:bottom w:val="single" w:sz="4" w:space="0" w:color="auto"/>
              <w:right w:val="single" w:sz="8" w:space="0" w:color="auto"/>
            </w:tcBorders>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182 1 01 02010 01 0000110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247 000.00</w:t>
            </w:r>
          </w:p>
        </w:tc>
      </w:tr>
      <w:tr w:rsidR="00BD03A6" w:rsidRPr="00C57ADB" w:rsidTr="00BD03A6">
        <w:trPr>
          <w:trHeight w:val="97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182 1 01 02020 01 0000110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5 000.0</w:t>
            </w:r>
          </w:p>
        </w:tc>
      </w:tr>
      <w:tr w:rsidR="00BD03A6" w:rsidRPr="00C57ADB" w:rsidTr="00BD03A6">
        <w:trPr>
          <w:trHeight w:val="97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182 1 01 02030 01 0000110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5 000.0</w:t>
            </w:r>
          </w:p>
        </w:tc>
      </w:tr>
      <w:tr w:rsidR="00BD03A6" w:rsidRPr="00C57ADB" w:rsidTr="00BD03A6">
        <w:trPr>
          <w:trHeight w:val="429"/>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lastRenderedPageBreak/>
              <w:t>НАЛОГИ НА ТОВАРЫ (РАБОТЫ, УСЛУГИ), РЕАЛИЗУЕМЫЕ НА ТЕРРИТОРИИ РОССИЙСКОЙ ФЕДЕРАЦИИ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100 1 03 00000 00 0000 000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1318300.00</w:t>
            </w:r>
          </w:p>
        </w:tc>
      </w:tr>
      <w:tr w:rsidR="00BD03A6" w:rsidRPr="00C57ADB" w:rsidTr="00BD03A6">
        <w:trPr>
          <w:trHeight w:val="1841"/>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100 1 03 02230 01 0000 110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488 000.00</w:t>
            </w:r>
          </w:p>
        </w:tc>
      </w:tr>
      <w:tr w:rsidR="00BD03A6" w:rsidRPr="00C57ADB" w:rsidTr="00BD03A6">
        <w:trPr>
          <w:trHeight w:val="353"/>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100 1 03 02240 01 0000 110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4 500.00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100 1 03 02250 01 0000 110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905 400.00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100 1 03 02260 01 0000 110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-79 600.00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НАЛОГИ НА СОВОКУПНЫЙ ДОХОД</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182 1 05 00000 00 0000000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58 000.00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Единый сельскохозяйственный налог</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182 1 05 03010 01 0000110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58 000.00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НАЛОГИ НА ИМУЩЕСТВО</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725 800.00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 на имущество физических лиц</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182 1 06 01000 00 0000110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61 800.00</w:t>
            </w:r>
          </w:p>
        </w:tc>
      </w:tr>
      <w:tr w:rsidR="00BD03A6" w:rsidRPr="00C57ADB" w:rsidTr="00BD03A6">
        <w:trPr>
          <w:trHeight w:val="58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182 1 06 01030 10 0000110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61 800.00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Земельный налог</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182 1 06 06000 00 0000110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664 000.00</w:t>
            </w:r>
          </w:p>
        </w:tc>
      </w:tr>
      <w:tr w:rsidR="00BD03A6" w:rsidRPr="00C57ADB" w:rsidTr="00BD03A6">
        <w:trPr>
          <w:trHeight w:val="58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Земельный налог с организаций  </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182 1 06 06030 00 0000110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200 000.00</w:t>
            </w:r>
          </w:p>
        </w:tc>
      </w:tr>
      <w:tr w:rsidR="00BD03A6" w:rsidRPr="00C57ADB" w:rsidTr="00BD03A6">
        <w:trPr>
          <w:trHeight w:val="780"/>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182 1 06 06033 10 0000110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200 000.00</w:t>
            </w:r>
          </w:p>
        </w:tc>
      </w:tr>
      <w:tr w:rsidR="00BD03A6" w:rsidRPr="00C57ADB" w:rsidTr="00BD03A6">
        <w:trPr>
          <w:trHeight w:val="780"/>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Земельный налог с физических лиц</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182 1 06 06040 00 0000110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464 000.00</w:t>
            </w:r>
          </w:p>
        </w:tc>
      </w:tr>
      <w:tr w:rsidR="00BD03A6" w:rsidRPr="00C57ADB" w:rsidTr="00BD03A6">
        <w:trPr>
          <w:trHeight w:val="58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182 1 06 06043 10 0000110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464 000.00</w:t>
            </w:r>
          </w:p>
        </w:tc>
      </w:tr>
      <w:tr w:rsidR="00BD03A6" w:rsidRPr="00C57ADB" w:rsidTr="00BD03A6">
        <w:trPr>
          <w:trHeight w:val="58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011 1 11 00000 00 0000000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80 200.00</w:t>
            </w:r>
          </w:p>
        </w:tc>
      </w:tr>
      <w:tr w:rsidR="00BD03A6" w:rsidRPr="00C57ADB" w:rsidTr="00BD03A6">
        <w:trPr>
          <w:trHeight w:val="97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C57ADB">
              <w:rPr>
                <w:rFonts w:ascii="Times New Roman" w:hAnsi="Times New Roman" w:cs="Times New Roman"/>
                <w:sz w:val="16"/>
                <w:szCs w:val="16"/>
              </w:rPr>
              <w:lastRenderedPageBreak/>
              <w:t>государственных и муниципальных унитарных п</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lastRenderedPageBreak/>
              <w:t>011 1 11 05000 00 0000120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80 200.00</w:t>
            </w:r>
          </w:p>
        </w:tc>
      </w:tr>
      <w:tr w:rsidR="00BD03A6" w:rsidRPr="00C57ADB" w:rsidTr="00BD03A6">
        <w:trPr>
          <w:trHeight w:val="97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011 1 11 05030 00 0000120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80 200.00</w:t>
            </w:r>
          </w:p>
        </w:tc>
      </w:tr>
      <w:tr w:rsidR="00BD03A6" w:rsidRPr="00C57ADB" w:rsidTr="00BD03A6">
        <w:trPr>
          <w:trHeight w:val="780"/>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011 1 11 05035 10 0000120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80 200.00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БЕЗВОЗМЕЗДНЫЕ ПОСТУПЛЕНИЯ</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011 2 00 00000 00 0000000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8 020 136.43</w:t>
            </w:r>
          </w:p>
        </w:tc>
      </w:tr>
      <w:tr w:rsidR="00BD03A6" w:rsidRPr="00C57ADB" w:rsidTr="00BD03A6">
        <w:trPr>
          <w:trHeight w:val="390"/>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011 2 02 00000 00 0000000</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8 020 136.43</w:t>
            </w:r>
          </w:p>
        </w:tc>
      </w:tr>
      <w:tr w:rsidR="00BD03A6" w:rsidRPr="00C57ADB" w:rsidTr="00BD03A6">
        <w:trPr>
          <w:trHeight w:val="390"/>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011 2 02 15000 00 0000151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6 294 300.00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Дотации на выравнивание бюджетной обеспеченности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011 2 02 15001 00 0000151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6 294 300.00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011 2 02 15001 10 0000151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6 294 300.00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011 2 02 03000 00 0000151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85 036.00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011 2 02 35118 00 0000151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85 036.00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011 2 02 35118 10 0000151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85 036.00</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Прочие межбюджетные трансферты , передаваемые бюджетам</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011 2 02 49999 00 0000 151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1 640 800.43</w:t>
            </w:r>
          </w:p>
        </w:tc>
      </w:tr>
      <w:tr w:rsidR="00BD03A6" w:rsidRPr="00C57ADB" w:rsidTr="00BD03A6">
        <w:trPr>
          <w:trHeight w:val="255"/>
        </w:trPr>
        <w:tc>
          <w:tcPr>
            <w:tcW w:w="4645" w:type="dxa"/>
            <w:tcBorders>
              <w:top w:val="nil"/>
              <w:left w:val="single" w:sz="8" w:space="0" w:color="auto"/>
              <w:bottom w:val="single" w:sz="4" w:space="0" w:color="auto"/>
              <w:right w:val="single" w:sz="8" w:space="0" w:color="auto"/>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Прочие межбюджетные трансферты , передаваемые бюджетам сельских поселений</w:t>
            </w:r>
          </w:p>
        </w:tc>
        <w:tc>
          <w:tcPr>
            <w:tcW w:w="3118" w:type="dxa"/>
            <w:tcBorders>
              <w:top w:val="nil"/>
              <w:left w:val="nil"/>
              <w:bottom w:val="single" w:sz="4" w:space="0" w:color="auto"/>
              <w:right w:val="nil"/>
            </w:tcBorders>
            <w:vAlign w:val="center"/>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011 2 02 49999 10 0000 151</w:t>
            </w:r>
          </w:p>
        </w:tc>
        <w:tc>
          <w:tcPr>
            <w:tcW w:w="1637" w:type="dxa"/>
            <w:tcBorders>
              <w:top w:val="nil"/>
              <w:left w:val="single" w:sz="4" w:space="0" w:color="auto"/>
              <w:bottom w:val="single" w:sz="4" w:space="0" w:color="auto"/>
              <w:right w:val="single" w:sz="4" w:space="0" w:color="auto"/>
            </w:tcBorders>
            <w:vAlign w:val="center"/>
          </w:tcPr>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1 640 800.43</w:t>
            </w:r>
          </w:p>
        </w:tc>
      </w:tr>
    </w:tbl>
    <w:p w:rsidR="00BD03A6" w:rsidRPr="00C57ADB" w:rsidRDefault="00BD03A6" w:rsidP="00BD03A6">
      <w:pPr>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lastRenderedPageBreak/>
        <w:t xml:space="preserve">                                  Приложение №2  к решению  </w:t>
      </w:r>
      <w:bookmarkStart w:id="0" w:name="_GoBack"/>
      <w:bookmarkEnd w:id="0"/>
      <w:r w:rsidRPr="00C57ADB">
        <w:rPr>
          <w:rFonts w:ascii="Times New Roman" w:hAnsi="Times New Roman" w:cs="Times New Roman"/>
          <w:sz w:val="16"/>
          <w:szCs w:val="16"/>
        </w:rPr>
        <w:t xml:space="preserve">20-ой сессии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Совета депутатов Троицкого сельсовета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Карасукского района</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Новосибирской области</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от 11.05.2018г. №110</w:t>
      </w:r>
    </w:p>
    <w:p w:rsidR="00BD03A6" w:rsidRPr="00C57ADB" w:rsidRDefault="00BD03A6" w:rsidP="00BD03A6">
      <w:pP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b/>
          <w:sz w:val="16"/>
          <w:szCs w:val="16"/>
        </w:rPr>
      </w:pPr>
    </w:p>
    <w:p w:rsidR="00BD03A6" w:rsidRPr="00C57ADB" w:rsidRDefault="00BD03A6" w:rsidP="00BD03A6">
      <w:pPr>
        <w:jc w:val="center"/>
        <w:rPr>
          <w:rFonts w:ascii="Times New Roman" w:hAnsi="Times New Roman" w:cs="Times New Roman"/>
          <w:b/>
          <w:sz w:val="16"/>
          <w:szCs w:val="16"/>
        </w:rPr>
      </w:pP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 xml:space="preserve">Распределение  бюджетных ассигнований по разделам ,подразделам, целевым статьями видам расходов бюджета  Троицкого сельсовета </w:t>
      </w: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b/>
          <w:sz w:val="16"/>
          <w:szCs w:val="16"/>
        </w:rPr>
        <w:t xml:space="preserve">Карасукского района  Новосибирской области </w:t>
      </w: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 xml:space="preserve">на 2018 год   </w:t>
      </w:r>
    </w:p>
    <w:p w:rsidR="00BD03A6" w:rsidRPr="00C57ADB" w:rsidRDefault="00BD03A6" w:rsidP="00BD03A6">
      <w:pPr>
        <w:rPr>
          <w:rFonts w:ascii="Times New Roman" w:hAnsi="Times New Roman" w:cs="Times New Roman"/>
          <w:b/>
          <w:sz w:val="16"/>
          <w:szCs w:val="16"/>
        </w:rPr>
      </w:pP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sz w:val="16"/>
          <w:szCs w:val="16"/>
        </w:rPr>
        <w:t xml:space="preserve">                                                                                                                                         руб.</w:t>
      </w:r>
    </w:p>
    <w:tbl>
      <w:tblPr>
        <w:tblW w:w="998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8"/>
        <w:gridCol w:w="850"/>
        <w:gridCol w:w="709"/>
        <w:gridCol w:w="709"/>
        <w:gridCol w:w="1417"/>
        <w:gridCol w:w="567"/>
        <w:gridCol w:w="1418"/>
      </w:tblGrid>
      <w:tr w:rsidR="00BD03A6" w:rsidRPr="00C57ADB" w:rsidTr="00BD03A6">
        <w:trPr>
          <w:trHeight w:val="341"/>
        </w:trPr>
        <w:tc>
          <w:tcPr>
            <w:tcW w:w="4318" w:type="dxa"/>
            <w:vAlign w:val="bottom"/>
          </w:tcPr>
          <w:p w:rsidR="00BD03A6" w:rsidRPr="00C57ADB" w:rsidRDefault="00BD03A6" w:rsidP="00BD03A6">
            <w:pPr>
              <w:rPr>
                <w:rFonts w:ascii="Times New Roman" w:hAnsi="Times New Roman" w:cs="Times New Roman"/>
                <w:b/>
                <w:color w:val="000000"/>
                <w:sz w:val="16"/>
                <w:szCs w:val="16"/>
              </w:rPr>
            </w:pP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Главный</w:t>
            </w:r>
          </w:p>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распорядитель, распорядитель средств</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Раз.</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Под.</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ЦСТ</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ВР</w:t>
            </w:r>
          </w:p>
        </w:tc>
        <w:tc>
          <w:tcPr>
            <w:tcW w:w="1418" w:type="dxa"/>
          </w:tcPr>
          <w:p w:rsidR="00BD03A6" w:rsidRPr="00C57ADB" w:rsidRDefault="00BD03A6" w:rsidP="00BD03A6">
            <w:pPr>
              <w:ind w:right="115"/>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План</w:t>
            </w:r>
          </w:p>
          <w:p w:rsidR="00BD03A6" w:rsidRPr="00C57ADB" w:rsidRDefault="00BD03A6" w:rsidP="00BD03A6">
            <w:pPr>
              <w:ind w:right="115"/>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2018</w:t>
            </w:r>
          </w:p>
        </w:tc>
      </w:tr>
      <w:tr w:rsidR="00BD03A6" w:rsidRPr="00C57ADB" w:rsidTr="00BD03A6">
        <w:trPr>
          <w:trHeight w:val="341"/>
        </w:trPr>
        <w:tc>
          <w:tcPr>
            <w:tcW w:w="4318" w:type="dxa"/>
            <w:vAlign w:val="center"/>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850" w:type="dxa"/>
            <w:vAlign w:val="center"/>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011</w:t>
            </w:r>
          </w:p>
        </w:tc>
        <w:tc>
          <w:tcPr>
            <w:tcW w:w="709" w:type="dxa"/>
            <w:vAlign w:val="center"/>
          </w:tcPr>
          <w:p w:rsidR="00BD03A6" w:rsidRPr="00C57ADB" w:rsidRDefault="00BD03A6" w:rsidP="00BD03A6">
            <w:pPr>
              <w:jc w:val="center"/>
              <w:rPr>
                <w:rFonts w:ascii="Times New Roman" w:hAnsi="Times New Roman" w:cs="Times New Roman"/>
                <w:color w:val="000000"/>
                <w:sz w:val="16"/>
                <w:szCs w:val="16"/>
              </w:rPr>
            </w:pPr>
          </w:p>
        </w:tc>
        <w:tc>
          <w:tcPr>
            <w:tcW w:w="709" w:type="dxa"/>
            <w:vAlign w:val="center"/>
          </w:tcPr>
          <w:p w:rsidR="00BD03A6" w:rsidRPr="00C57ADB" w:rsidRDefault="00BD03A6" w:rsidP="00BD03A6">
            <w:pPr>
              <w:jc w:val="center"/>
              <w:rPr>
                <w:rFonts w:ascii="Times New Roman" w:hAnsi="Times New Roman" w:cs="Times New Roman"/>
                <w:color w:val="000000"/>
                <w:sz w:val="16"/>
                <w:szCs w:val="16"/>
              </w:rPr>
            </w:pPr>
          </w:p>
        </w:tc>
        <w:tc>
          <w:tcPr>
            <w:tcW w:w="1417" w:type="dxa"/>
            <w:vAlign w:val="center"/>
          </w:tcPr>
          <w:p w:rsidR="00BD03A6" w:rsidRPr="00C57ADB" w:rsidRDefault="00BD03A6" w:rsidP="00BD03A6">
            <w:pPr>
              <w:jc w:val="center"/>
              <w:rPr>
                <w:rFonts w:ascii="Times New Roman" w:hAnsi="Times New Roman" w:cs="Times New Roman"/>
                <w:color w:val="000000"/>
                <w:sz w:val="16"/>
                <w:szCs w:val="16"/>
              </w:rPr>
            </w:pPr>
          </w:p>
        </w:tc>
        <w:tc>
          <w:tcPr>
            <w:tcW w:w="567" w:type="dxa"/>
            <w:vAlign w:val="center"/>
          </w:tcPr>
          <w:p w:rsidR="00BD03A6" w:rsidRPr="00C57ADB" w:rsidRDefault="00BD03A6" w:rsidP="00BD03A6">
            <w:pPr>
              <w:jc w:val="center"/>
              <w:rPr>
                <w:rFonts w:ascii="Times New Roman" w:hAnsi="Times New Roman" w:cs="Times New Roman"/>
                <w:color w:val="000000"/>
                <w:sz w:val="16"/>
                <w:szCs w:val="16"/>
              </w:rPr>
            </w:pPr>
          </w:p>
        </w:tc>
        <w:tc>
          <w:tcPr>
            <w:tcW w:w="1418" w:type="dxa"/>
            <w:vAlign w:val="center"/>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10 926 436.43</w:t>
            </w:r>
          </w:p>
        </w:tc>
      </w:tr>
      <w:tr w:rsidR="00BD03A6" w:rsidRPr="00C57ADB" w:rsidTr="00BD03A6">
        <w:trPr>
          <w:trHeight w:val="341"/>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Общегосударственные вопросы</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709" w:type="dxa"/>
          </w:tcPr>
          <w:p w:rsidR="00BD03A6" w:rsidRPr="00C57ADB" w:rsidRDefault="00BD03A6" w:rsidP="00BD03A6">
            <w:pPr>
              <w:jc w:val="center"/>
              <w:rPr>
                <w:rFonts w:ascii="Times New Roman" w:hAnsi="Times New Roman" w:cs="Times New Roman"/>
                <w:b/>
                <w:color w:val="000000"/>
                <w:sz w:val="16"/>
                <w:szCs w:val="16"/>
                <w:lang w:val="en-US"/>
              </w:rPr>
            </w:pPr>
            <w:r w:rsidRPr="00C57ADB">
              <w:rPr>
                <w:rFonts w:ascii="Times New Roman" w:hAnsi="Times New Roman" w:cs="Times New Roman"/>
                <w:b/>
                <w:color w:val="000000"/>
                <w:sz w:val="16"/>
                <w:szCs w:val="16"/>
                <w:lang w:val="en-US"/>
              </w:rPr>
              <w:t>00</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ind w:right="115"/>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2 768 900.00</w:t>
            </w:r>
          </w:p>
        </w:tc>
      </w:tr>
      <w:tr w:rsidR="00BD03A6" w:rsidRPr="00C57ADB" w:rsidTr="00BD03A6">
        <w:trPr>
          <w:trHeight w:val="567"/>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lang w:val="en-US"/>
              </w:rPr>
            </w:pPr>
            <w:r w:rsidRPr="00C57ADB">
              <w:rPr>
                <w:rFonts w:ascii="Times New Roman" w:hAnsi="Times New Roman" w:cs="Times New Roman"/>
                <w:b/>
                <w:color w:val="000000"/>
                <w:sz w:val="16"/>
                <w:szCs w:val="16"/>
                <w:lang w:val="en-US"/>
              </w:rPr>
              <w:t>01</w:t>
            </w:r>
          </w:p>
        </w:tc>
        <w:tc>
          <w:tcPr>
            <w:tcW w:w="709" w:type="dxa"/>
          </w:tcPr>
          <w:p w:rsidR="00BD03A6" w:rsidRPr="00C57ADB" w:rsidRDefault="00BD03A6" w:rsidP="00BD03A6">
            <w:pPr>
              <w:ind w:left="245" w:hanging="245"/>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lang w:val="en-US"/>
              </w:rPr>
              <w:t>02</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464 300.00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color w:val="000000"/>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lang w:val="en-US"/>
              </w:rPr>
              <w:t>01</w:t>
            </w:r>
          </w:p>
        </w:tc>
        <w:tc>
          <w:tcPr>
            <w:tcW w:w="709" w:type="dxa"/>
          </w:tcPr>
          <w:p w:rsidR="00BD03A6" w:rsidRPr="00C57ADB" w:rsidRDefault="00BD03A6" w:rsidP="00BD03A6">
            <w:pPr>
              <w:ind w:left="245" w:hanging="245"/>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lang w:val="en-US"/>
              </w:rPr>
              <w:t>02</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464 300.00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Глава муниципального образования</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02</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99 0 00 10203</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464 300.00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2</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99 0 00 10203</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464 300.00</w:t>
            </w:r>
          </w:p>
        </w:tc>
      </w:tr>
      <w:tr w:rsidR="00BD03A6" w:rsidRPr="00C57ADB" w:rsidTr="00BD03A6">
        <w:trPr>
          <w:trHeight w:val="31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Расходы на выплаты персоналу государственных (муниципальных) органов</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2</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99 0 00 10203</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120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464 300.00</w:t>
            </w:r>
          </w:p>
        </w:tc>
      </w:tr>
      <w:tr w:rsidR="00BD03A6" w:rsidRPr="00C57ADB" w:rsidTr="00BD03A6">
        <w:trPr>
          <w:trHeight w:val="650"/>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04</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2 202 600.00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4</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2202 600.00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Обеспечение деятельности органов местного самоуправления</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4</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2202 600.00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 xml:space="preserve">Расходы на выплату персоналу в целях обеспечения выполнения функций государственными (муниципальными) </w:t>
            </w:r>
            <w:r w:rsidRPr="00C57ADB">
              <w:rPr>
                <w:rFonts w:ascii="Times New Roman" w:hAnsi="Times New Roman" w:cs="Times New Roman"/>
                <w:sz w:val="16"/>
                <w:szCs w:val="16"/>
              </w:rPr>
              <w:lastRenderedPageBreak/>
              <w:t>органами, казенными учреждениями, органами управления, государственными внебюджетными фондами</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lastRenderedPageBreak/>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1 565 400.00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850"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120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1565 400.00</w:t>
            </w:r>
          </w:p>
        </w:tc>
      </w:tr>
      <w:tr w:rsidR="00BD03A6" w:rsidRPr="00C57ADB" w:rsidTr="00BD03A6">
        <w:trPr>
          <w:trHeight w:val="136"/>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591 200.00</w:t>
            </w:r>
          </w:p>
        </w:tc>
      </w:tr>
      <w:tr w:rsidR="00BD03A6" w:rsidRPr="00C57ADB" w:rsidTr="00BD03A6">
        <w:trPr>
          <w:trHeight w:val="25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591 200.00</w:t>
            </w:r>
          </w:p>
        </w:tc>
      </w:tr>
      <w:tr w:rsidR="00BD03A6" w:rsidRPr="00C57ADB" w:rsidTr="00BD03A6">
        <w:trPr>
          <w:trHeight w:val="25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бюджетные ассигнования</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800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46 000.00</w:t>
            </w:r>
          </w:p>
        </w:tc>
      </w:tr>
      <w:tr w:rsidR="00BD03A6" w:rsidRPr="00C57ADB" w:rsidTr="00BD03A6">
        <w:trPr>
          <w:trHeight w:val="257"/>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Уплата  налогов, сборов и иных платежей</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04</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99 0 00 10204</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850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46 000.00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Резервные фонды</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11</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10 000.00</w:t>
            </w:r>
          </w:p>
        </w:tc>
      </w:tr>
      <w:tr w:rsidR="00BD03A6" w:rsidRPr="00C57ADB" w:rsidTr="00BD03A6">
        <w:trPr>
          <w:trHeight w:val="181"/>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b/>
                <w:color w:val="000000"/>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0</w:t>
            </w:r>
            <w:r w:rsidRPr="00C57ADB">
              <w:rPr>
                <w:rFonts w:ascii="Times New Roman" w:hAnsi="Times New Roman" w:cs="Times New Roman"/>
                <w:color w:val="000000"/>
                <w:sz w:val="16"/>
                <w:szCs w:val="16"/>
                <w:lang w:val="en-US"/>
              </w:rPr>
              <w:t>1</w:t>
            </w:r>
          </w:p>
        </w:tc>
        <w:tc>
          <w:tcPr>
            <w:tcW w:w="709" w:type="dxa"/>
          </w:tcPr>
          <w:p w:rsidR="00BD03A6" w:rsidRPr="00C57ADB" w:rsidRDefault="00BD03A6" w:rsidP="00BD03A6">
            <w:pPr>
              <w:jc w:val="center"/>
              <w:rPr>
                <w:rFonts w:ascii="Times New Roman" w:hAnsi="Times New Roman" w:cs="Times New Roman"/>
                <w:color w:val="000000"/>
                <w:sz w:val="16"/>
                <w:szCs w:val="16"/>
                <w:lang w:val="en-US"/>
              </w:rPr>
            </w:pPr>
            <w:r w:rsidRPr="00C57ADB">
              <w:rPr>
                <w:rFonts w:ascii="Times New Roman" w:hAnsi="Times New Roman" w:cs="Times New Roman"/>
                <w:color w:val="000000"/>
                <w:sz w:val="16"/>
                <w:szCs w:val="16"/>
              </w:rPr>
              <w:t>11</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181"/>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Резервные фонды местных администраций</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11</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99 0 00 81000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304"/>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11</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99 0 00 81000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304"/>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11</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99 0 00 81000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417"/>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Другие общегосударственные вопросы</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13</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92 00.00</w:t>
            </w:r>
          </w:p>
        </w:tc>
      </w:tr>
      <w:tr w:rsidR="00BD03A6" w:rsidRPr="00C57ADB" w:rsidTr="00BD03A6">
        <w:trPr>
          <w:trHeight w:val="417"/>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92 00.00</w:t>
            </w:r>
          </w:p>
        </w:tc>
      </w:tr>
      <w:tr w:rsidR="00BD03A6" w:rsidRPr="00C57ADB" w:rsidTr="00BD03A6">
        <w:trPr>
          <w:trHeight w:val="417"/>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Выполнение других обязательств муниципального образования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99 0 00 81920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92 00.00</w:t>
            </w:r>
          </w:p>
        </w:tc>
      </w:tr>
      <w:tr w:rsidR="00BD03A6" w:rsidRPr="00C57ADB" w:rsidTr="00BD03A6">
        <w:trPr>
          <w:trHeight w:val="333"/>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99 0 00 81920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92 00.00</w:t>
            </w:r>
          </w:p>
        </w:tc>
      </w:tr>
      <w:tr w:rsidR="00BD03A6" w:rsidRPr="00C57ADB" w:rsidTr="00BD03A6">
        <w:trPr>
          <w:trHeight w:val="333"/>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99 0 00 81920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92 00.00</w:t>
            </w:r>
          </w:p>
        </w:tc>
      </w:tr>
      <w:tr w:rsidR="00BD03A6" w:rsidRPr="00C57ADB" w:rsidTr="00BD03A6">
        <w:trPr>
          <w:trHeight w:val="333"/>
        </w:trPr>
        <w:tc>
          <w:tcPr>
            <w:tcW w:w="4318" w:type="dxa"/>
          </w:tcPr>
          <w:p w:rsidR="00BD03A6" w:rsidRPr="00C57ADB" w:rsidRDefault="00BD03A6" w:rsidP="00BD03A6">
            <w:pPr>
              <w:spacing w:line="256" w:lineRule="auto"/>
              <w:jc w:val="center"/>
              <w:rPr>
                <w:rFonts w:ascii="Times New Roman" w:hAnsi="Times New Roman" w:cs="Times New Roman"/>
                <w:b/>
                <w:sz w:val="16"/>
                <w:szCs w:val="16"/>
                <w:lang w:eastAsia="en-US"/>
              </w:rPr>
            </w:pPr>
            <w:r w:rsidRPr="00C57ADB">
              <w:rPr>
                <w:rFonts w:ascii="Times New Roman" w:hAnsi="Times New Roman" w:cs="Times New Roman"/>
                <w:b/>
                <w:sz w:val="16"/>
                <w:szCs w:val="16"/>
                <w:lang w:eastAsia="en-US"/>
              </w:rPr>
              <w:t>НАЦИОНАЛЬНАЯ ОБОРОНА</w:t>
            </w:r>
          </w:p>
        </w:tc>
        <w:tc>
          <w:tcPr>
            <w:tcW w:w="850" w:type="dxa"/>
          </w:tcPr>
          <w:p w:rsidR="00BD03A6" w:rsidRPr="00C57ADB" w:rsidRDefault="00BD03A6" w:rsidP="00BD03A6">
            <w:pPr>
              <w:spacing w:line="256" w:lineRule="auto"/>
              <w:jc w:val="center"/>
              <w:rPr>
                <w:rFonts w:ascii="Times New Roman" w:hAnsi="Times New Roman" w:cs="Times New Roman"/>
                <w:b/>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02</w:t>
            </w:r>
          </w:p>
        </w:tc>
        <w:tc>
          <w:tcPr>
            <w:tcW w:w="709"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00</w:t>
            </w:r>
          </w:p>
        </w:tc>
        <w:tc>
          <w:tcPr>
            <w:tcW w:w="1417"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00 0 00 00000</w:t>
            </w:r>
          </w:p>
        </w:tc>
        <w:tc>
          <w:tcPr>
            <w:tcW w:w="567"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000</w:t>
            </w:r>
          </w:p>
        </w:tc>
        <w:tc>
          <w:tcPr>
            <w:tcW w:w="1418" w:type="dxa"/>
          </w:tcPr>
          <w:p w:rsidR="00BD03A6" w:rsidRPr="00C57ADB" w:rsidRDefault="00BD03A6" w:rsidP="00BD03A6">
            <w:pPr>
              <w:rPr>
                <w:rFonts w:ascii="Times New Roman" w:hAnsi="Times New Roman" w:cs="Times New Roman"/>
                <w:color w:val="000000"/>
                <w:sz w:val="16"/>
                <w:szCs w:val="16"/>
              </w:rPr>
            </w:pPr>
            <w:r w:rsidRPr="00C57ADB">
              <w:rPr>
                <w:rFonts w:ascii="Times New Roman" w:hAnsi="Times New Roman" w:cs="Times New Roman"/>
                <w:color w:val="000000"/>
                <w:sz w:val="16"/>
                <w:szCs w:val="16"/>
              </w:rPr>
              <w:t xml:space="preserve">       85 036.00</w:t>
            </w:r>
          </w:p>
        </w:tc>
      </w:tr>
      <w:tr w:rsidR="00BD03A6" w:rsidRPr="00C57ADB" w:rsidTr="00BD03A6">
        <w:trPr>
          <w:trHeight w:val="333"/>
        </w:trPr>
        <w:tc>
          <w:tcPr>
            <w:tcW w:w="4318"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sz w:val="16"/>
                <w:szCs w:val="16"/>
                <w:lang w:eastAsia="en-US"/>
              </w:rPr>
              <w:t>Мобилизационная и вневойсковая подготовка</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00 0 00 00000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85 036.00</w:t>
            </w:r>
          </w:p>
        </w:tc>
      </w:tr>
      <w:tr w:rsidR="00BD03A6" w:rsidRPr="00C57ADB" w:rsidTr="00BD03A6">
        <w:trPr>
          <w:trHeight w:val="333"/>
        </w:trPr>
        <w:tc>
          <w:tcPr>
            <w:tcW w:w="4318"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sz w:val="16"/>
                <w:szCs w:val="16"/>
                <w:lang w:eastAsia="en-US"/>
              </w:rPr>
              <w:t>Руководство и управление в сфере установленных функций</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p w:rsidR="00BD03A6" w:rsidRPr="00C57ADB" w:rsidRDefault="00BD03A6" w:rsidP="00BD03A6">
            <w:pPr>
              <w:spacing w:line="256" w:lineRule="auto"/>
              <w:jc w:val="center"/>
              <w:rPr>
                <w:rFonts w:ascii="Times New Roman" w:hAnsi="Times New Roman" w:cs="Times New Roman"/>
                <w:sz w:val="16"/>
                <w:szCs w:val="16"/>
                <w:lang w:eastAsia="en-US"/>
              </w:rPr>
            </w:pP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99 0 00 51180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85 036.00</w:t>
            </w:r>
          </w:p>
        </w:tc>
      </w:tr>
      <w:tr w:rsidR="00BD03A6" w:rsidRPr="00C57ADB" w:rsidTr="00BD03A6">
        <w:trPr>
          <w:trHeight w:val="333"/>
        </w:trPr>
        <w:tc>
          <w:tcPr>
            <w:tcW w:w="4318"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99 0 00 51180</w:t>
            </w:r>
          </w:p>
        </w:tc>
        <w:tc>
          <w:tcPr>
            <w:tcW w:w="56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79 692.00</w:t>
            </w:r>
          </w:p>
        </w:tc>
      </w:tr>
      <w:tr w:rsidR="00BD03A6" w:rsidRPr="00C57ADB" w:rsidTr="00BD03A6">
        <w:trPr>
          <w:trHeight w:val="333"/>
        </w:trPr>
        <w:tc>
          <w:tcPr>
            <w:tcW w:w="4318"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sz w:val="16"/>
                <w:szCs w:val="16"/>
                <w:lang w:eastAsia="en-US"/>
              </w:rPr>
              <w:lastRenderedPageBreak/>
              <w:t>Расходы на выплаты персоналу государственных (муниципальных) органов</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p w:rsidR="00BD03A6" w:rsidRPr="00C57ADB" w:rsidRDefault="00BD03A6" w:rsidP="00BD03A6">
            <w:pPr>
              <w:spacing w:line="256" w:lineRule="auto"/>
              <w:jc w:val="center"/>
              <w:rPr>
                <w:rFonts w:ascii="Times New Roman" w:hAnsi="Times New Roman" w:cs="Times New Roman"/>
                <w:sz w:val="16"/>
                <w:szCs w:val="16"/>
                <w:lang w:eastAsia="en-US"/>
              </w:rPr>
            </w:pP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99 0 00 51180</w:t>
            </w:r>
          </w:p>
        </w:tc>
        <w:tc>
          <w:tcPr>
            <w:tcW w:w="56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120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79 692.00</w:t>
            </w:r>
          </w:p>
        </w:tc>
      </w:tr>
      <w:tr w:rsidR="00BD03A6" w:rsidRPr="00C57ADB" w:rsidTr="00BD03A6">
        <w:trPr>
          <w:trHeight w:val="333"/>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p w:rsidR="00BD03A6" w:rsidRPr="00C57ADB" w:rsidRDefault="00BD03A6" w:rsidP="00BD03A6">
            <w:pPr>
              <w:spacing w:line="256" w:lineRule="auto"/>
              <w:jc w:val="center"/>
              <w:rPr>
                <w:rFonts w:ascii="Times New Roman" w:hAnsi="Times New Roman" w:cs="Times New Roman"/>
                <w:sz w:val="16"/>
                <w:szCs w:val="16"/>
                <w:lang w:eastAsia="en-US"/>
              </w:rPr>
            </w:pP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99 0 00 51180</w:t>
            </w:r>
          </w:p>
        </w:tc>
        <w:tc>
          <w:tcPr>
            <w:tcW w:w="56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5 344.00</w:t>
            </w:r>
          </w:p>
        </w:tc>
      </w:tr>
      <w:tr w:rsidR="00BD03A6" w:rsidRPr="00C57ADB" w:rsidTr="00BD03A6">
        <w:trPr>
          <w:trHeight w:val="333"/>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spacing w:line="256" w:lineRule="auto"/>
              <w:jc w:val="center"/>
              <w:rPr>
                <w:rFonts w:ascii="Times New Roman" w:hAnsi="Times New Roman" w:cs="Times New Roman"/>
                <w:sz w:val="16"/>
                <w:szCs w:val="16"/>
                <w:lang w:eastAsia="en-US"/>
              </w:rPr>
            </w:pPr>
            <w:r w:rsidRPr="00C57ADB">
              <w:rPr>
                <w:rFonts w:ascii="Times New Roman" w:hAnsi="Times New Roman" w:cs="Times New Roman"/>
                <w:color w:val="000000"/>
                <w:sz w:val="16"/>
                <w:szCs w:val="16"/>
                <w:lang w:eastAsia="en-US"/>
              </w:rPr>
              <w:t>011</w:t>
            </w:r>
          </w:p>
          <w:p w:rsidR="00BD03A6" w:rsidRPr="00C57ADB" w:rsidRDefault="00BD03A6" w:rsidP="00BD03A6">
            <w:pPr>
              <w:spacing w:line="256" w:lineRule="auto"/>
              <w:jc w:val="center"/>
              <w:rPr>
                <w:rFonts w:ascii="Times New Roman" w:hAnsi="Times New Roman" w:cs="Times New Roman"/>
                <w:sz w:val="16"/>
                <w:szCs w:val="16"/>
                <w:lang w:eastAsia="en-US"/>
              </w:rPr>
            </w:pP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03</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99 0 00 51180</w:t>
            </w:r>
          </w:p>
        </w:tc>
        <w:tc>
          <w:tcPr>
            <w:tcW w:w="56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5 344.00</w:t>
            </w:r>
          </w:p>
        </w:tc>
      </w:tr>
      <w:tr w:rsidR="00BD03A6" w:rsidRPr="00C57ADB" w:rsidTr="00BD03A6">
        <w:trPr>
          <w:trHeight w:val="140"/>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Национальная безопасность и правоохранительная  деятельность</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b/>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15 000.00</w:t>
            </w:r>
          </w:p>
        </w:tc>
      </w:tr>
      <w:tr w:rsidR="00BD03A6" w:rsidRPr="00C57ADB" w:rsidTr="00BD03A6">
        <w:trPr>
          <w:trHeight w:val="397"/>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15 000.00</w:t>
            </w:r>
          </w:p>
        </w:tc>
      </w:tr>
      <w:tr w:rsidR="00BD03A6" w:rsidRPr="00C57ADB" w:rsidTr="00BD03A6">
        <w:trPr>
          <w:trHeight w:val="523"/>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15 000.00</w:t>
            </w:r>
          </w:p>
        </w:tc>
      </w:tr>
      <w:tr w:rsidR="00BD03A6" w:rsidRPr="00C57ADB" w:rsidTr="00BD03A6">
        <w:trPr>
          <w:trHeight w:val="523"/>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99 0 00 81218</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99 0 00 81218</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99 0 00 81218</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Мероприятия по гражданской обороне</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99 0 00 81219</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99 0 00 81219</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99 0 00 81219</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Обеспечение пожарной безопасности</w:t>
            </w:r>
          </w:p>
        </w:tc>
        <w:tc>
          <w:tcPr>
            <w:tcW w:w="850"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5 000.00</w:t>
            </w:r>
          </w:p>
        </w:tc>
      </w:tr>
      <w:tr w:rsidR="00BD03A6" w:rsidRPr="00C57ADB" w:rsidTr="00BD03A6">
        <w:trPr>
          <w:trHeight w:val="351"/>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99 0 00 81795</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99 0 00 81795</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5 000.00</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Национальная  экономика</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04</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3 671 300.43</w:t>
            </w:r>
          </w:p>
        </w:tc>
      </w:tr>
      <w:tr w:rsidR="00BD03A6" w:rsidRPr="00C57ADB" w:rsidTr="00BD03A6">
        <w:trPr>
          <w:trHeight w:val="351"/>
        </w:trPr>
        <w:tc>
          <w:tcPr>
            <w:tcW w:w="43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Дорожное хозяйство(дорожные фонды)</w:t>
            </w:r>
          </w:p>
        </w:tc>
        <w:tc>
          <w:tcPr>
            <w:tcW w:w="850"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04</w:t>
            </w:r>
          </w:p>
        </w:tc>
        <w:tc>
          <w:tcPr>
            <w:tcW w:w="709"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09</w:t>
            </w:r>
          </w:p>
        </w:tc>
        <w:tc>
          <w:tcPr>
            <w:tcW w:w="1417"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3 671 300.43</w:t>
            </w:r>
          </w:p>
        </w:tc>
      </w:tr>
      <w:tr w:rsidR="00BD03A6" w:rsidRPr="00C57ADB" w:rsidTr="00BD03A6">
        <w:trPr>
          <w:trHeight w:val="351"/>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lang w:eastAsia="en-US"/>
              </w:rPr>
              <w:t>011</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04</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09</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61 0 00 70760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000</w:t>
            </w:r>
          </w:p>
        </w:tc>
        <w:tc>
          <w:tcPr>
            <w:tcW w:w="14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1 640 800.43</w:t>
            </w:r>
          </w:p>
        </w:tc>
      </w:tr>
      <w:tr w:rsidR="00BD03A6" w:rsidRPr="00C57ADB" w:rsidTr="00BD03A6">
        <w:trPr>
          <w:trHeight w:val="899"/>
        </w:trPr>
        <w:tc>
          <w:tcPr>
            <w:tcW w:w="4318" w:type="dxa"/>
            <w:vAlign w:val="bottom"/>
          </w:tcPr>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Закупка товаров, работ и услуг для государственных (муниципальных) нужд</w:t>
            </w:r>
          </w:p>
        </w:tc>
        <w:tc>
          <w:tcPr>
            <w:tcW w:w="850" w:type="dxa"/>
            <w:vAlign w:val="bottom"/>
          </w:tcPr>
          <w:p w:rsidR="00BD03A6" w:rsidRPr="00C57ADB" w:rsidRDefault="00BD03A6" w:rsidP="00BD03A6">
            <w:pPr>
              <w:rPr>
                <w:rFonts w:ascii="Times New Roman" w:hAnsi="Times New Roman" w:cs="Times New Roman"/>
                <w:color w:val="000000"/>
                <w:sz w:val="16"/>
                <w:szCs w:val="16"/>
              </w:rPr>
            </w:pPr>
            <w:r w:rsidRPr="00C57ADB">
              <w:rPr>
                <w:rFonts w:ascii="Times New Roman" w:hAnsi="Times New Roman" w:cs="Times New Roman"/>
                <w:color w:val="000000"/>
                <w:sz w:val="16"/>
                <w:szCs w:val="16"/>
                <w:lang w:eastAsia="en-US"/>
              </w:rPr>
              <w:t>011</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04</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09</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color w:val="000000"/>
                <w:sz w:val="16"/>
                <w:szCs w:val="16"/>
                <w:lang w:eastAsia="en-US"/>
              </w:rPr>
            </w:pPr>
          </w:p>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61 0 00 70760</w:t>
            </w:r>
          </w:p>
        </w:tc>
        <w:tc>
          <w:tcPr>
            <w:tcW w:w="567" w:type="dxa"/>
            <w:vAlign w:val="bottom"/>
          </w:tcPr>
          <w:p w:rsidR="00BD03A6" w:rsidRPr="00C57ADB" w:rsidRDefault="00BD03A6" w:rsidP="00BD03A6">
            <w:pP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200</w:t>
            </w:r>
          </w:p>
        </w:tc>
        <w:tc>
          <w:tcPr>
            <w:tcW w:w="1418" w:type="dxa"/>
            <w:vAlign w:val="bottom"/>
          </w:tcPr>
          <w:p w:rsidR="00BD03A6" w:rsidRPr="00C57ADB" w:rsidRDefault="00BD03A6" w:rsidP="00BD03A6">
            <w:pPr>
              <w:rPr>
                <w:rFonts w:ascii="Times New Roman" w:hAnsi="Times New Roman" w:cs="Times New Roman"/>
                <w:color w:val="000000"/>
                <w:sz w:val="16"/>
                <w:szCs w:val="16"/>
              </w:rPr>
            </w:pPr>
            <w:r w:rsidRPr="00C57ADB">
              <w:rPr>
                <w:rFonts w:ascii="Times New Roman" w:hAnsi="Times New Roman" w:cs="Times New Roman"/>
                <w:color w:val="000000"/>
                <w:sz w:val="16"/>
                <w:szCs w:val="16"/>
              </w:rPr>
              <w:t>1 640 800.43</w:t>
            </w:r>
          </w:p>
        </w:tc>
      </w:tr>
      <w:tr w:rsidR="00BD03A6" w:rsidRPr="00C57ADB" w:rsidTr="00BD03A6">
        <w:trPr>
          <w:trHeight w:val="351"/>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lang w:eastAsia="en-US"/>
              </w:rPr>
              <w:t xml:space="preserve">    011</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04</w:t>
            </w:r>
          </w:p>
        </w:tc>
        <w:tc>
          <w:tcPr>
            <w:tcW w:w="709"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09</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61 0 00 70760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lang w:eastAsia="en-US"/>
              </w:rPr>
              <w:t>240</w:t>
            </w:r>
          </w:p>
        </w:tc>
        <w:tc>
          <w:tcPr>
            <w:tcW w:w="14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1 640 800.43</w:t>
            </w:r>
          </w:p>
        </w:tc>
      </w:tr>
      <w:tr w:rsidR="00BD03A6" w:rsidRPr="00C57ADB" w:rsidTr="00BD03A6">
        <w:trPr>
          <w:trHeight w:val="217"/>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color w:val="000000"/>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04</w:t>
            </w:r>
          </w:p>
        </w:tc>
        <w:tc>
          <w:tcPr>
            <w:tcW w:w="709"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2 030 500.00</w:t>
            </w:r>
          </w:p>
        </w:tc>
      </w:tr>
      <w:tr w:rsidR="00BD03A6" w:rsidRPr="00C57ADB" w:rsidTr="00BD03A6">
        <w:trPr>
          <w:trHeight w:val="21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04</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99 0 00 49790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2 030 500.00</w:t>
            </w:r>
          </w:p>
        </w:tc>
      </w:tr>
      <w:tr w:rsidR="00BD03A6" w:rsidRPr="00C57ADB" w:rsidTr="00BD03A6">
        <w:trPr>
          <w:trHeight w:val="21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04</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09</w:t>
            </w:r>
          </w:p>
        </w:tc>
        <w:tc>
          <w:tcPr>
            <w:tcW w:w="141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99 0 00 49790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2 030 500.00</w:t>
            </w:r>
          </w:p>
        </w:tc>
      </w:tr>
      <w:tr w:rsidR="00BD03A6" w:rsidRPr="00C57ADB" w:rsidTr="00BD03A6">
        <w:trPr>
          <w:trHeight w:val="382"/>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Жилищно-коммунальное хозяйство</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05</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1 830 200.00</w:t>
            </w:r>
          </w:p>
        </w:tc>
      </w:tr>
      <w:tr w:rsidR="00BD03A6" w:rsidRPr="00C57ADB" w:rsidTr="00BD03A6">
        <w:trPr>
          <w:trHeight w:val="271"/>
        </w:trPr>
        <w:tc>
          <w:tcPr>
            <w:tcW w:w="4318"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Благоустройство</w:t>
            </w:r>
          </w:p>
        </w:tc>
        <w:tc>
          <w:tcPr>
            <w:tcW w:w="850"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05</w:t>
            </w:r>
          </w:p>
        </w:tc>
        <w:tc>
          <w:tcPr>
            <w:tcW w:w="709"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03</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1 830 200.00</w:t>
            </w:r>
          </w:p>
        </w:tc>
      </w:tr>
      <w:tr w:rsidR="00BD03A6" w:rsidRPr="00C57ADB" w:rsidTr="00BD03A6">
        <w:trPr>
          <w:trHeight w:val="271"/>
        </w:trPr>
        <w:tc>
          <w:tcPr>
            <w:tcW w:w="4318" w:type="dxa"/>
            <w:vAlign w:val="bottom"/>
          </w:tcPr>
          <w:p w:rsidR="00BD03A6" w:rsidRPr="00C57ADB" w:rsidRDefault="00BD03A6" w:rsidP="00BD03A6">
            <w:pPr>
              <w:pStyle w:val="ae"/>
              <w:jc w:val="center"/>
              <w:rPr>
                <w:b/>
                <w:sz w:val="16"/>
                <w:szCs w:val="16"/>
              </w:rPr>
            </w:pPr>
            <w:r w:rsidRPr="00C57ADB">
              <w:rPr>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color w:val="000000"/>
                <w:sz w:val="16"/>
                <w:szCs w:val="16"/>
              </w:rPr>
              <w:t>011</w:t>
            </w:r>
          </w:p>
          <w:p w:rsidR="00BD03A6" w:rsidRPr="00C57ADB" w:rsidRDefault="00BD03A6" w:rsidP="00BD03A6">
            <w:pPr>
              <w:pStyle w:val="ae"/>
              <w:jc w:val="center"/>
              <w:rPr>
                <w:b/>
                <w:sz w:val="16"/>
                <w:szCs w:val="16"/>
              </w:rPr>
            </w:pPr>
          </w:p>
        </w:tc>
        <w:tc>
          <w:tcPr>
            <w:tcW w:w="709"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05</w:t>
            </w:r>
          </w:p>
        </w:tc>
        <w:tc>
          <w:tcPr>
            <w:tcW w:w="709" w:type="dxa"/>
            <w:vAlign w:val="bottom"/>
          </w:tcPr>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03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000</w:t>
            </w:r>
          </w:p>
        </w:tc>
        <w:tc>
          <w:tcPr>
            <w:tcW w:w="14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1 830 200.00</w:t>
            </w:r>
          </w:p>
        </w:tc>
      </w:tr>
      <w:tr w:rsidR="00BD03A6" w:rsidRPr="00C57ADB" w:rsidTr="00BD03A6">
        <w:trPr>
          <w:trHeight w:val="271"/>
        </w:trPr>
        <w:tc>
          <w:tcPr>
            <w:tcW w:w="4318" w:type="dxa"/>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850" w:type="dxa"/>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05</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99 0 00 76100</w:t>
            </w:r>
          </w:p>
        </w:tc>
        <w:tc>
          <w:tcPr>
            <w:tcW w:w="567"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000</w:t>
            </w:r>
          </w:p>
        </w:tc>
        <w:tc>
          <w:tcPr>
            <w:tcW w:w="14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591 200.00</w:t>
            </w:r>
          </w:p>
        </w:tc>
      </w:tr>
      <w:tr w:rsidR="00BD03A6" w:rsidRPr="00C57ADB" w:rsidTr="00BD03A6">
        <w:trPr>
          <w:trHeight w:val="224"/>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05</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99 0 00 76100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591 200.00</w:t>
            </w:r>
          </w:p>
        </w:tc>
      </w:tr>
      <w:tr w:rsidR="00BD03A6" w:rsidRPr="00C57ADB" w:rsidTr="00BD03A6">
        <w:trPr>
          <w:trHeight w:val="216"/>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 xml:space="preserve">Иные закупки товаров, работ и услуг для обеспечения </w:t>
            </w:r>
            <w:r w:rsidRPr="00C57ADB">
              <w:rPr>
                <w:rFonts w:ascii="Times New Roman" w:hAnsi="Times New Roman" w:cs="Times New Roman"/>
                <w:sz w:val="16"/>
                <w:szCs w:val="16"/>
              </w:rPr>
              <w:lastRenderedPageBreak/>
              <w:t>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lastRenderedPageBreak/>
              <w:t>011</w:t>
            </w:r>
          </w:p>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lastRenderedPageBreak/>
              <w:t>05</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99 0 00 76100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591 200.00</w:t>
            </w:r>
          </w:p>
        </w:tc>
      </w:tr>
      <w:tr w:rsidR="00BD03A6" w:rsidRPr="00C57ADB" w:rsidTr="00BD03A6">
        <w:trPr>
          <w:trHeight w:val="277"/>
        </w:trPr>
        <w:tc>
          <w:tcPr>
            <w:tcW w:w="4318" w:type="dxa"/>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lastRenderedPageBreak/>
              <w:t>Отдельные мероприятия ,осуществляемые в рамках благоустройства в части содержания мест захоронения</w:t>
            </w:r>
          </w:p>
        </w:tc>
        <w:tc>
          <w:tcPr>
            <w:tcW w:w="850" w:type="dxa"/>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05</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99 0 00 76400</w:t>
            </w:r>
          </w:p>
        </w:tc>
        <w:tc>
          <w:tcPr>
            <w:tcW w:w="567"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469 000.00</w:t>
            </w:r>
          </w:p>
        </w:tc>
      </w:tr>
      <w:tr w:rsidR="00BD03A6" w:rsidRPr="00C57ADB" w:rsidTr="00BD03A6">
        <w:trPr>
          <w:trHeight w:val="27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05</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99 0 00 76400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469 000.00</w:t>
            </w:r>
          </w:p>
        </w:tc>
      </w:tr>
      <w:tr w:rsidR="00BD03A6" w:rsidRPr="00C57ADB" w:rsidTr="00BD03A6">
        <w:trPr>
          <w:trHeight w:val="27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05</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99 0 00 76400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469 000.00</w:t>
            </w:r>
          </w:p>
        </w:tc>
      </w:tr>
      <w:tr w:rsidR="00BD03A6" w:rsidRPr="00C57ADB" w:rsidTr="00BD03A6">
        <w:trPr>
          <w:trHeight w:val="277"/>
        </w:trPr>
        <w:tc>
          <w:tcPr>
            <w:tcW w:w="4318" w:type="dxa"/>
            <w:vAlign w:val="center"/>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Отдельные мероприятия ,осуществляемые по  благоустройству поселений</w:t>
            </w:r>
          </w:p>
        </w:tc>
        <w:tc>
          <w:tcPr>
            <w:tcW w:w="850" w:type="dxa"/>
            <w:vAlign w:val="center"/>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05</w:t>
            </w:r>
          </w:p>
        </w:tc>
        <w:tc>
          <w:tcPr>
            <w:tcW w:w="709"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99 0 00 76500</w:t>
            </w:r>
          </w:p>
        </w:tc>
        <w:tc>
          <w:tcPr>
            <w:tcW w:w="567"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770 000.00</w:t>
            </w:r>
          </w:p>
        </w:tc>
      </w:tr>
      <w:tr w:rsidR="00BD03A6" w:rsidRPr="00C57ADB" w:rsidTr="00BD03A6">
        <w:trPr>
          <w:trHeight w:val="277"/>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05</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99 0 00 76500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770 000.00</w:t>
            </w:r>
          </w:p>
        </w:tc>
      </w:tr>
      <w:tr w:rsidR="00BD03A6" w:rsidRPr="00C57ADB" w:rsidTr="00BD03A6">
        <w:trPr>
          <w:trHeight w:val="311"/>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05</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99 0 00 76500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770 000.00</w:t>
            </w:r>
          </w:p>
        </w:tc>
      </w:tr>
      <w:tr w:rsidR="00BD03A6" w:rsidRPr="00C57ADB" w:rsidTr="00BD03A6">
        <w:trPr>
          <w:trHeight w:val="88"/>
        </w:trPr>
        <w:tc>
          <w:tcPr>
            <w:tcW w:w="4318" w:type="dxa"/>
            <w:vAlign w:val="center"/>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Культура, кинематография</w:t>
            </w:r>
          </w:p>
        </w:tc>
        <w:tc>
          <w:tcPr>
            <w:tcW w:w="850" w:type="dxa"/>
            <w:vAlign w:val="center"/>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08</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2 251 100.00</w:t>
            </w:r>
          </w:p>
        </w:tc>
      </w:tr>
      <w:tr w:rsidR="00BD03A6" w:rsidRPr="00C57ADB" w:rsidTr="00BD03A6">
        <w:trPr>
          <w:trHeight w:val="209"/>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Культура</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08</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2 251 100.00</w:t>
            </w:r>
          </w:p>
        </w:tc>
      </w:tr>
      <w:tr w:rsidR="00BD03A6" w:rsidRPr="00C57ADB" w:rsidTr="00BD03A6">
        <w:trPr>
          <w:trHeight w:val="138"/>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08</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99 0 00 81440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2 251 100.00</w:t>
            </w:r>
          </w:p>
        </w:tc>
      </w:tr>
      <w:tr w:rsidR="00BD03A6" w:rsidRPr="00C57ADB" w:rsidTr="00BD03A6">
        <w:trPr>
          <w:trHeight w:val="138"/>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Закупка товаров,работ и услуг для государственных (муниципальных) нужд</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08</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99 0 00 81440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138"/>
        </w:trPr>
        <w:tc>
          <w:tcPr>
            <w:tcW w:w="4318"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08</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99 0 00 81440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240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10 000.00</w:t>
            </w:r>
          </w:p>
        </w:tc>
      </w:tr>
      <w:tr w:rsidR="00BD03A6" w:rsidRPr="00C57ADB" w:rsidTr="00BD03A6">
        <w:trPr>
          <w:trHeight w:val="138"/>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Межбюджетные трансферты</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08</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99 0 00 81440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2 241 100.00</w:t>
            </w:r>
          </w:p>
        </w:tc>
      </w:tr>
      <w:tr w:rsidR="00BD03A6" w:rsidRPr="00C57ADB" w:rsidTr="00BD03A6">
        <w:trPr>
          <w:trHeight w:val="138"/>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Иные межбюджетные трансферты</w:t>
            </w:r>
          </w:p>
        </w:tc>
        <w:tc>
          <w:tcPr>
            <w:tcW w:w="850"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011</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08</w:t>
            </w:r>
          </w:p>
        </w:tc>
        <w:tc>
          <w:tcPr>
            <w:tcW w:w="709"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99 0 00 81440</w:t>
            </w:r>
          </w:p>
        </w:tc>
        <w:tc>
          <w:tcPr>
            <w:tcW w:w="567"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2 241 100.00</w:t>
            </w:r>
          </w:p>
        </w:tc>
      </w:tr>
      <w:tr w:rsidR="00BD03A6" w:rsidRPr="00C57ADB" w:rsidTr="00BD03A6">
        <w:trPr>
          <w:trHeight w:val="211"/>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Социальная политика</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72 100.00</w:t>
            </w:r>
          </w:p>
        </w:tc>
      </w:tr>
      <w:tr w:rsidR="00BD03A6" w:rsidRPr="00C57ADB" w:rsidTr="00BD03A6">
        <w:trPr>
          <w:trHeight w:val="154"/>
        </w:trPr>
        <w:tc>
          <w:tcPr>
            <w:tcW w:w="4318"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Пенсионное обеспечение</w:t>
            </w:r>
          </w:p>
        </w:tc>
        <w:tc>
          <w:tcPr>
            <w:tcW w:w="850"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00 0 00 00000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72 100.00</w:t>
            </w:r>
          </w:p>
        </w:tc>
      </w:tr>
      <w:tr w:rsidR="00BD03A6" w:rsidRPr="00C57ADB" w:rsidTr="00BD03A6">
        <w:trPr>
          <w:trHeight w:val="375"/>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72 100.00</w:t>
            </w:r>
          </w:p>
        </w:tc>
      </w:tr>
      <w:tr w:rsidR="00BD03A6" w:rsidRPr="00C57ADB" w:rsidTr="00BD03A6">
        <w:trPr>
          <w:trHeight w:val="375"/>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99 0 00 81490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72 100.00</w:t>
            </w:r>
          </w:p>
        </w:tc>
      </w:tr>
      <w:tr w:rsidR="00BD03A6" w:rsidRPr="00C57ADB" w:rsidTr="00BD03A6">
        <w:trPr>
          <w:trHeight w:val="172"/>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Социальное обеспечение и социальные выплаты населению</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t>99 0 00 81490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300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72 100.00</w:t>
            </w:r>
          </w:p>
        </w:tc>
      </w:tr>
      <w:tr w:rsidR="00BD03A6" w:rsidRPr="00C57ADB" w:rsidTr="00BD03A6">
        <w:trPr>
          <w:trHeight w:val="172"/>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Публичные нормативные социальные выплаты гражданам</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10</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w:t>
            </w:r>
          </w:p>
        </w:tc>
        <w:tc>
          <w:tcPr>
            <w:tcW w:w="1417"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color w:val="000000"/>
                <w:sz w:val="16"/>
                <w:szCs w:val="16"/>
              </w:rPr>
              <w:lastRenderedPageBreak/>
              <w:t>99 0 00 81490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lastRenderedPageBreak/>
              <w:t>310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lastRenderedPageBreak/>
              <w:t>72 100.00</w:t>
            </w:r>
          </w:p>
        </w:tc>
      </w:tr>
      <w:tr w:rsidR="00BD03A6" w:rsidRPr="00C57ADB" w:rsidTr="00BD03A6">
        <w:trPr>
          <w:trHeight w:val="172"/>
        </w:trPr>
        <w:tc>
          <w:tcPr>
            <w:tcW w:w="4318"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lastRenderedPageBreak/>
              <w:t>Физическая культура и спорт</w:t>
            </w:r>
          </w:p>
        </w:tc>
        <w:tc>
          <w:tcPr>
            <w:tcW w:w="850"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11</w:t>
            </w:r>
          </w:p>
        </w:tc>
        <w:tc>
          <w:tcPr>
            <w:tcW w:w="709"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02</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b/>
                <w:color w:val="000000"/>
                <w:sz w:val="16"/>
                <w:szCs w:val="16"/>
                <w:lang w:eastAsia="en-US"/>
              </w:rPr>
              <w:t>00 0 00 00000</w:t>
            </w:r>
          </w:p>
        </w:tc>
        <w:tc>
          <w:tcPr>
            <w:tcW w:w="567" w:type="dxa"/>
            <w:vAlign w:val="bottom"/>
          </w:tcPr>
          <w:p w:rsidR="00BD03A6" w:rsidRPr="00C57ADB" w:rsidRDefault="00BD03A6" w:rsidP="00BD03A6">
            <w:pPr>
              <w:spacing w:line="256" w:lineRule="auto"/>
              <w:jc w:val="center"/>
              <w:rPr>
                <w:rFonts w:ascii="Times New Roman" w:hAnsi="Times New Roman" w:cs="Times New Roman"/>
                <w:b/>
                <w:color w:val="000000"/>
                <w:sz w:val="16"/>
                <w:szCs w:val="16"/>
                <w:lang w:eastAsia="en-US"/>
              </w:rPr>
            </w:pPr>
            <w:r w:rsidRPr="00C57ADB">
              <w:rPr>
                <w:rFonts w:ascii="Times New Roman" w:hAnsi="Times New Roman" w:cs="Times New Roman"/>
                <w:b/>
                <w:color w:val="000000"/>
                <w:sz w:val="16"/>
                <w:szCs w:val="16"/>
                <w:lang w:eastAsia="en-US"/>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154 700.00</w:t>
            </w:r>
          </w:p>
        </w:tc>
      </w:tr>
      <w:tr w:rsidR="00BD03A6" w:rsidRPr="00C57ADB" w:rsidTr="00BD03A6">
        <w:trPr>
          <w:trHeight w:val="172"/>
        </w:trPr>
        <w:tc>
          <w:tcPr>
            <w:tcW w:w="4318"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Непрограммное направление бюджета поселения</w:t>
            </w:r>
          </w:p>
        </w:tc>
        <w:tc>
          <w:tcPr>
            <w:tcW w:w="850"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p>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99 0 00 00000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154 700.00</w:t>
            </w:r>
          </w:p>
        </w:tc>
      </w:tr>
      <w:tr w:rsidR="00BD03A6" w:rsidRPr="00C57ADB" w:rsidTr="00BD03A6">
        <w:trPr>
          <w:trHeight w:val="172"/>
        </w:trPr>
        <w:tc>
          <w:tcPr>
            <w:tcW w:w="4318"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Физическая культура и спорт</w:t>
            </w:r>
          </w:p>
        </w:tc>
        <w:tc>
          <w:tcPr>
            <w:tcW w:w="850"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99 0 00 81450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154 700.00</w:t>
            </w:r>
          </w:p>
        </w:tc>
      </w:tr>
      <w:tr w:rsidR="00BD03A6" w:rsidRPr="00C57ADB" w:rsidTr="00BD03A6">
        <w:trPr>
          <w:trHeight w:val="172"/>
        </w:trPr>
        <w:tc>
          <w:tcPr>
            <w:tcW w:w="4318"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Межбюджетные трансферты</w:t>
            </w:r>
          </w:p>
        </w:tc>
        <w:tc>
          <w:tcPr>
            <w:tcW w:w="850"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99 0 00 81450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500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154 700.00</w:t>
            </w:r>
          </w:p>
        </w:tc>
      </w:tr>
      <w:tr w:rsidR="00BD03A6" w:rsidRPr="00C57ADB" w:rsidTr="00BD03A6">
        <w:trPr>
          <w:trHeight w:val="172"/>
        </w:trPr>
        <w:tc>
          <w:tcPr>
            <w:tcW w:w="4318"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Иные межбюджетные трансферты</w:t>
            </w:r>
          </w:p>
        </w:tc>
        <w:tc>
          <w:tcPr>
            <w:tcW w:w="850"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11</w:t>
            </w:r>
          </w:p>
        </w:tc>
        <w:tc>
          <w:tcPr>
            <w:tcW w:w="709"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02</w:t>
            </w:r>
          </w:p>
        </w:tc>
        <w:tc>
          <w:tcPr>
            <w:tcW w:w="1417" w:type="dxa"/>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99 0 00 81450</w:t>
            </w:r>
          </w:p>
        </w:tc>
        <w:tc>
          <w:tcPr>
            <w:tcW w:w="567" w:type="dxa"/>
            <w:vAlign w:val="bottom"/>
          </w:tcPr>
          <w:p w:rsidR="00BD03A6" w:rsidRPr="00C57ADB" w:rsidRDefault="00BD03A6" w:rsidP="00BD03A6">
            <w:pPr>
              <w:spacing w:line="256" w:lineRule="auto"/>
              <w:jc w:val="center"/>
              <w:rPr>
                <w:rFonts w:ascii="Times New Roman" w:hAnsi="Times New Roman" w:cs="Times New Roman"/>
                <w:color w:val="000000"/>
                <w:sz w:val="16"/>
                <w:szCs w:val="16"/>
                <w:lang w:eastAsia="en-US"/>
              </w:rPr>
            </w:pPr>
            <w:r w:rsidRPr="00C57ADB">
              <w:rPr>
                <w:rFonts w:ascii="Times New Roman" w:hAnsi="Times New Roman" w:cs="Times New Roman"/>
                <w:color w:val="000000"/>
                <w:sz w:val="16"/>
                <w:szCs w:val="16"/>
                <w:lang w:eastAsia="en-US"/>
              </w:rPr>
              <w:t>540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154 700.00</w:t>
            </w:r>
          </w:p>
        </w:tc>
      </w:tr>
      <w:tr w:rsidR="00BD03A6" w:rsidRPr="00C57ADB" w:rsidTr="00BD03A6">
        <w:trPr>
          <w:trHeight w:val="330"/>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14</w:t>
            </w:r>
          </w:p>
        </w:tc>
        <w:tc>
          <w:tcPr>
            <w:tcW w:w="709"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w:t>
            </w:r>
          </w:p>
        </w:tc>
        <w:tc>
          <w:tcPr>
            <w:tcW w:w="141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0000000</w:t>
            </w:r>
          </w:p>
        </w:tc>
        <w:tc>
          <w:tcPr>
            <w:tcW w:w="567" w:type="dxa"/>
            <w:vAlign w:val="bottom"/>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000</w:t>
            </w:r>
          </w:p>
        </w:tc>
        <w:tc>
          <w:tcPr>
            <w:tcW w:w="1418" w:type="dxa"/>
          </w:tcPr>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p>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78 100.00</w:t>
            </w:r>
          </w:p>
        </w:tc>
      </w:tr>
      <w:tr w:rsidR="00BD03A6" w:rsidRPr="00C57ADB" w:rsidTr="00BD03A6">
        <w:trPr>
          <w:trHeight w:val="330"/>
        </w:trPr>
        <w:tc>
          <w:tcPr>
            <w:tcW w:w="4318"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14</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99 0 00 00000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000</w:t>
            </w:r>
          </w:p>
        </w:tc>
        <w:tc>
          <w:tcPr>
            <w:tcW w:w="1418" w:type="dxa"/>
          </w:tcPr>
          <w:p w:rsidR="00BD03A6" w:rsidRPr="00C57ADB" w:rsidRDefault="00BD03A6" w:rsidP="00BD03A6">
            <w:pPr>
              <w:jc w:val="center"/>
              <w:rPr>
                <w:rFonts w:ascii="Times New Roman" w:hAnsi="Times New Roman" w:cs="Times New Roman"/>
                <w:color w:val="000000"/>
                <w:sz w:val="16"/>
                <w:szCs w:val="16"/>
              </w:rPr>
            </w:pPr>
          </w:p>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78 100.00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Межбюджетные трансферты</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14</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99 0 00 81520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500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78 100.00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Иные межбюджетные трансферты</w:t>
            </w:r>
          </w:p>
        </w:tc>
        <w:tc>
          <w:tcPr>
            <w:tcW w:w="850"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011</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14</w:t>
            </w: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03</w:t>
            </w: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99 0 00 81520</w:t>
            </w: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540</w:t>
            </w:r>
          </w:p>
        </w:tc>
        <w:tc>
          <w:tcPr>
            <w:tcW w:w="14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78 100.00</w:t>
            </w:r>
          </w:p>
        </w:tc>
      </w:tr>
      <w:tr w:rsidR="00BD03A6" w:rsidRPr="00C57ADB" w:rsidTr="00BD03A6">
        <w:trPr>
          <w:trHeight w:val="330"/>
        </w:trPr>
        <w:tc>
          <w:tcPr>
            <w:tcW w:w="4318" w:type="dxa"/>
          </w:tcPr>
          <w:p w:rsidR="00BD03A6" w:rsidRPr="00C57ADB" w:rsidRDefault="00BD03A6" w:rsidP="00BD03A6">
            <w:pPr>
              <w:jc w:val="center"/>
              <w:rPr>
                <w:rFonts w:ascii="Times New Roman" w:hAnsi="Times New Roman" w:cs="Times New Roman"/>
                <w:color w:val="000000"/>
                <w:sz w:val="16"/>
                <w:szCs w:val="16"/>
              </w:rPr>
            </w:pPr>
            <w:r w:rsidRPr="00C57ADB">
              <w:rPr>
                <w:rFonts w:ascii="Times New Roman" w:hAnsi="Times New Roman" w:cs="Times New Roman"/>
                <w:color w:val="000000"/>
                <w:sz w:val="16"/>
                <w:szCs w:val="16"/>
              </w:rPr>
              <w:t>ИТОГО</w:t>
            </w:r>
          </w:p>
        </w:tc>
        <w:tc>
          <w:tcPr>
            <w:tcW w:w="850" w:type="dxa"/>
          </w:tcPr>
          <w:p w:rsidR="00BD03A6" w:rsidRPr="00C57ADB" w:rsidRDefault="00BD03A6" w:rsidP="00BD03A6">
            <w:pPr>
              <w:jc w:val="center"/>
              <w:rPr>
                <w:rFonts w:ascii="Times New Roman" w:hAnsi="Times New Roman" w:cs="Times New Roman"/>
                <w:color w:val="000000"/>
                <w:sz w:val="16"/>
                <w:szCs w:val="16"/>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lang w:val="en-US"/>
              </w:rPr>
            </w:pPr>
          </w:p>
        </w:tc>
        <w:tc>
          <w:tcPr>
            <w:tcW w:w="709" w:type="dxa"/>
            <w:vAlign w:val="bottom"/>
          </w:tcPr>
          <w:p w:rsidR="00BD03A6" w:rsidRPr="00C57ADB" w:rsidRDefault="00BD03A6" w:rsidP="00BD03A6">
            <w:pPr>
              <w:jc w:val="center"/>
              <w:rPr>
                <w:rFonts w:ascii="Times New Roman" w:hAnsi="Times New Roman" w:cs="Times New Roman"/>
                <w:color w:val="000000"/>
                <w:sz w:val="16"/>
                <w:szCs w:val="16"/>
              </w:rPr>
            </w:pPr>
          </w:p>
        </w:tc>
        <w:tc>
          <w:tcPr>
            <w:tcW w:w="1417" w:type="dxa"/>
            <w:vAlign w:val="bottom"/>
          </w:tcPr>
          <w:p w:rsidR="00BD03A6" w:rsidRPr="00C57ADB" w:rsidRDefault="00BD03A6" w:rsidP="00BD03A6">
            <w:pPr>
              <w:jc w:val="center"/>
              <w:rPr>
                <w:rFonts w:ascii="Times New Roman" w:hAnsi="Times New Roman" w:cs="Times New Roman"/>
                <w:color w:val="000000"/>
                <w:sz w:val="16"/>
                <w:szCs w:val="16"/>
              </w:rPr>
            </w:pPr>
          </w:p>
        </w:tc>
        <w:tc>
          <w:tcPr>
            <w:tcW w:w="567" w:type="dxa"/>
            <w:vAlign w:val="bottom"/>
          </w:tcPr>
          <w:p w:rsidR="00BD03A6" w:rsidRPr="00C57ADB" w:rsidRDefault="00BD03A6" w:rsidP="00BD03A6">
            <w:pPr>
              <w:jc w:val="center"/>
              <w:rPr>
                <w:rFonts w:ascii="Times New Roman" w:hAnsi="Times New Roman" w:cs="Times New Roman"/>
                <w:color w:val="000000"/>
                <w:sz w:val="16"/>
                <w:szCs w:val="16"/>
              </w:rPr>
            </w:pPr>
          </w:p>
        </w:tc>
        <w:tc>
          <w:tcPr>
            <w:tcW w:w="1418" w:type="dxa"/>
          </w:tcPr>
          <w:p w:rsidR="00BD03A6" w:rsidRPr="00C57ADB" w:rsidRDefault="00BD03A6" w:rsidP="00BD03A6">
            <w:pPr>
              <w:jc w:val="center"/>
              <w:rPr>
                <w:rFonts w:ascii="Times New Roman" w:hAnsi="Times New Roman" w:cs="Times New Roman"/>
                <w:b/>
                <w:color w:val="000000"/>
                <w:sz w:val="16"/>
                <w:szCs w:val="16"/>
              </w:rPr>
            </w:pPr>
            <w:r w:rsidRPr="00C57ADB">
              <w:rPr>
                <w:rFonts w:ascii="Times New Roman" w:hAnsi="Times New Roman" w:cs="Times New Roman"/>
                <w:b/>
                <w:color w:val="000000"/>
                <w:sz w:val="16"/>
                <w:szCs w:val="16"/>
              </w:rPr>
              <w:t>10 926 436.43</w:t>
            </w:r>
          </w:p>
        </w:tc>
      </w:tr>
    </w:tbl>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Приложение 3 к решению №110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20- ой сессии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Совета депутатов Троицкого сельсовета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Карасукского района Новосибирской  </w:t>
      </w:r>
    </w:p>
    <w:p w:rsidR="00BD03A6" w:rsidRPr="00C57ADB" w:rsidRDefault="00BD03A6" w:rsidP="00BD03A6">
      <w:pPr>
        <w:jc w:val="right"/>
        <w:rPr>
          <w:rFonts w:ascii="Times New Roman" w:hAnsi="Times New Roman" w:cs="Times New Roman"/>
          <w:sz w:val="16"/>
          <w:szCs w:val="16"/>
        </w:rPr>
      </w:pPr>
      <w:r w:rsidRPr="00C57ADB">
        <w:rPr>
          <w:rFonts w:ascii="Times New Roman" w:hAnsi="Times New Roman" w:cs="Times New Roman"/>
          <w:sz w:val="16"/>
          <w:szCs w:val="16"/>
        </w:rPr>
        <w:t xml:space="preserve">                                                                  области        от   11.05.2018 г.</w:t>
      </w:r>
    </w:p>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Источники финансирования дефицита бюджета Троицкого сельсовета Карасукского района на 2018 год и плановый период 2019-2020 гг</w:t>
      </w:r>
    </w:p>
    <w:p w:rsidR="00BD03A6" w:rsidRPr="00C57ADB" w:rsidRDefault="00BD03A6" w:rsidP="00BD03A6">
      <w:pPr>
        <w:jc w:val="center"/>
        <w:rPr>
          <w:rFonts w:ascii="Times New Roman" w:hAnsi="Times New Roman" w:cs="Times New Roman"/>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3465"/>
        <w:gridCol w:w="1596"/>
        <w:gridCol w:w="985"/>
        <w:gridCol w:w="973"/>
      </w:tblGrid>
      <w:tr w:rsidR="00BD03A6" w:rsidRPr="00C57ADB" w:rsidTr="00BD03A6">
        <w:trPr>
          <w:trHeight w:val="1485"/>
        </w:trPr>
        <w:tc>
          <w:tcPr>
            <w:tcW w:w="2689" w:type="dxa"/>
            <w:vMerge w:val="restart"/>
            <w:tcBorders>
              <w:top w:val="single" w:sz="4" w:space="0" w:color="auto"/>
              <w:left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Код</w:t>
            </w:r>
          </w:p>
        </w:tc>
        <w:tc>
          <w:tcPr>
            <w:tcW w:w="3465" w:type="dxa"/>
            <w:vMerge w:val="restart"/>
            <w:tcBorders>
              <w:top w:val="single" w:sz="4" w:space="0" w:color="auto"/>
              <w:left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54" w:type="dxa"/>
            <w:gridSpan w:val="3"/>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Сумма, тыс. рублей</w:t>
            </w:r>
          </w:p>
        </w:tc>
      </w:tr>
      <w:tr w:rsidR="00BD03A6" w:rsidRPr="00C57ADB" w:rsidTr="00BD03A6">
        <w:trPr>
          <w:trHeight w:val="720"/>
        </w:trPr>
        <w:tc>
          <w:tcPr>
            <w:tcW w:w="2689" w:type="dxa"/>
            <w:vMerge/>
            <w:tcBorders>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tc>
        <w:tc>
          <w:tcPr>
            <w:tcW w:w="3465" w:type="dxa"/>
            <w:vMerge/>
            <w:tcBorders>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2018г</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2019г</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2020г</w:t>
            </w:r>
          </w:p>
        </w:tc>
      </w:tr>
      <w:tr w:rsidR="00BD03A6" w:rsidRPr="00C57ADB" w:rsidTr="00BD03A6">
        <w:tc>
          <w:tcPr>
            <w:tcW w:w="2689"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lastRenderedPageBreak/>
              <w:t>01 05 02 01 10 0000510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pStyle w:val="7"/>
              <w:jc w:val="both"/>
              <w:rPr>
                <w:rFonts w:ascii="Times New Roman" w:hAnsi="Times New Roman" w:cs="Times New Roman"/>
                <w:b/>
                <w:bCs/>
                <w:color w:val="auto"/>
                <w:sz w:val="16"/>
                <w:szCs w:val="16"/>
              </w:rPr>
            </w:pPr>
            <w:r w:rsidRPr="00C57ADB">
              <w:rPr>
                <w:rFonts w:ascii="Times New Roman" w:hAnsi="Times New Roman" w:cs="Times New Roman"/>
                <w:b/>
                <w:bCs/>
                <w:color w:val="auto"/>
                <w:sz w:val="16"/>
                <w:szCs w:val="16"/>
              </w:rPr>
              <w:t>Увеличение прочих остатков денежных средств  бюджетов</w:t>
            </w:r>
          </w:p>
          <w:p w:rsidR="00BD03A6" w:rsidRPr="00C57ADB" w:rsidRDefault="00BD03A6" w:rsidP="00BD03A6">
            <w:pPr>
              <w:pStyle w:val="7"/>
              <w:jc w:val="both"/>
              <w:rPr>
                <w:rFonts w:ascii="Times New Roman" w:hAnsi="Times New Roman" w:cs="Times New Roman"/>
                <w:b/>
                <w:bCs/>
                <w:color w:val="auto"/>
                <w:sz w:val="16"/>
                <w:szCs w:val="16"/>
              </w:rPr>
            </w:pPr>
            <w:r w:rsidRPr="00C57ADB">
              <w:rPr>
                <w:rFonts w:ascii="Times New Roman" w:hAnsi="Times New Roman" w:cs="Times New Roman"/>
                <w:b/>
                <w:bCs/>
                <w:color w:val="auto"/>
                <w:sz w:val="16"/>
                <w:szCs w:val="16"/>
              </w:rPr>
              <w:t xml:space="preserve">поселений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10 459 436.43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8155.0</w:t>
            </w:r>
          </w:p>
        </w:tc>
      </w:tr>
      <w:tr w:rsidR="00BD03A6" w:rsidRPr="00C57ADB" w:rsidTr="00BD03A6">
        <w:tc>
          <w:tcPr>
            <w:tcW w:w="2689"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01 05 02 01 10 0000610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pStyle w:val="7"/>
              <w:jc w:val="both"/>
              <w:rPr>
                <w:rFonts w:ascii="Times New Roman" w:hAnsi="Times New Roman" w:cs="Times New Roman"/>
                <w:b/>
                <w:bCs/>
                <w:color w:val="auto"/>
                <w:sz w:val="16"/>
                <w:szCs w:val="16"/>
              </w:rPr>
            </w:pPr>
            <w:r w:rsidRPr="00C57ADB">
              <w:rPr>
                <w:rFonts w:ascii="Times New Roman" w:hAnsi="Times New Roman" w:cs="Times New Roman"/>
                <w:b/>
                <w:bCs/>
                <w:color w:val="auto"/>
                <w:sz w:val="16"/>
                <w:szCs w:val="16"/>
              </w:rPr>
              <w:t>Уменьшение прочих остатков денежных средств  бюджетов поселений</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10 926 436.43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8155.0</w:t>
            </w:r>
          </w:p>
        </w:tc>
      </w:tr>
      <w:tr w:rsidR="00BD03A6" w:rsidRPr="00C57ADB" w:rsidTr="00BD03A6">
        <w:tc>
          <w:tcPr>
            <w:tcW w:w="2689"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ИТОГО:</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467.00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0.0</w:t>
            </w:r>
          </w:p>
        </w:tc>
      </w:tr>
    </w:tbl>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ind w:left="5812" w:firstLine="188"/>
        <w:jc w:val="both"/>
        <w:rPr>
          <w:rFonts w:ascii="Times New Roman" w:hAnsi="Times New Roman" w:cs="Times New Roman"/>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СОВЕТ ДЕПУТАТОВ</w:t>
      </w: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ТРОИЦКОГО СЕЛЬСОВЕТА</w:t>
      </w:r>
      <w:r w:rsidRPr="00C57ADB">
        <w:rPr>
          <w:rFonts w:ascii="Times New Roman" w:hAnsi="Times New Roman" w:cs="Times New Roman"/>
          <w:b/>
          <w:bCs/>
          <w:sz w:val="16"/>
          <w:szCs w:val="16"/>
        </w:rPr>
        <w:br/>
        <w:t>КАРАСУКСКОГО РАЙОНА НОВОСИБИРСКОЙ ОБЛАСТИ</w:t>
      </w:r>
    </w:p>
    <w:p w:rsidR="00BD03A6" w:rsidRPr="00C57ADB" w:rsidRDefault="00BD03A6" w:rsidP="00BD03A6">
      <w:pPr>
        <w:autoSpaceDE w:val="0"/>
        <w:autoSpaceDN w:val="0"/>
        <w:adjustRightInd w:val="0"/>
        <w:jc w:val="center"/>
        <w:rPr>
          <w:rFonts w:ascii="Times New Roman" w:hAnsi="Times New Roman" w:cs="Times New Roman"/>
          <w:b/>
          <w:bCs/>
          <w:sz w:val="16"/>
          <w:szCs w:val="16"/>
        </w:rPr>
      </w:pPr>
      <w:r w:rsidRPr="00C57ADB">
        <w:rPr>
          <w:rFonts w:ascii="Times New Roman" w:hAnsi="Times New Roman" w:cs="Times New Roman"/>
          <w:sz w:val="16"/>
          <w:szCs w:val="16"/>
        </w:rPr>
        <w:t>пятого созыва</w:t>
      </w:r>
    </w:p>
    <w:p w:rsidR="00BD03A6" w:rsidRPr="00C57ADB" w:rsidRDefault="00BD03A6" w:rsidP="00BD03A6">
      <w:pPr>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РЕШЕНИЕ</w:t>
      </w:r>
    </w:p>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(Двадцатая  сессия)</w:t>
      </w:r>
    </w:p>
    <w:p w:rsidR="00BD03A6" w:rsidRPr="00C57ADB" w:rsidRDefault="00BD03A6" w:rsidP="00BD03A6">
      <w:pPr>
        <w:autoSpaceDE w:val="0"/>
        <w:autoSpaceDN w:val="0"/>
        <w:adjustRightInd w:val="0"/>
        <w:rPr>
          <w:rFonts w:ascii="Times New Roman" w:hAnsi="Times New Roman" w:cs="Times New Roman"/>
          <w:sz w:val="16"/>
          <w:szCs w:val="16"/>
        </w:rPr>
      </w:pPr>
      <w:r w:rsidRPr="00C57ADB">
        <w:rPr>
          <w:rFonts w:ascii="Times New Roman" w:hAnsi="Times New Roman" w:cs="Times New Roman"/>
          <w:sz w:val="16"/>
          <w:szCs w:val="16"/>
        </w:rPr>
        <w:t xml:space="preserve">11.05.2018г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№111  </w:t>
      </w:r>
    </w:p>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 xml:space="preserve">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BD03A6" w:rsidRPr="00C57ADB" w:rsidRDefault="00BD03A6" w:rsidP="00BD03A6">
      <w:pPr>
        <w:autoSpaceDE w:val="0"/>
        <w:autoSpaceDN w:val="0"/>
        <w:adjustRightInd w:val="0"/>
        <w:spacing w:after="0"/>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В связи с приведением в соответствие с Федеральным </w:t>
      </w:r>
      <w:hyperlink r:id="rId7" w:history="1">
        <w:r w:rsidRPr="00C57ADB">
          <w:rPr>
            <w:rFonts w:ascii="Times New Roman" w:hAnsi="Times New Roman" w:cs="Times New Roman"/>
            <w:sz w:val="16"/>
            <w:szCs w:val="16"/>
          </w:rPr>
          <w:t>законом</w:t>
        </w:r>
      </w:hyperlink>
      <w:r w:rsidRPr="00C57ADB">
        <w:rPr>
          <w:rFonts w:ascii="Times New Roman" w:hAnsi="Times New Roman" w:cs="Times New Roman"/>
          <w:sz w:val="16"/>
          <w:szCs w:val="16"/>
        </w:rPr>
        <w:t xml:space="preserve">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C57ADB">
        <w:rPr>
          <w:rFonts w:ascii="Times New Roman" w:hAnsi="Times New Roman" w:cs="Times New Roman"/>
          <w:bCs/>
          <w:sz w:val="16"/>
          <w:szCs w:val="16"/>
        </w:rPr>
        <w:t xml:space="preserve"> Постановлением правительства Новосибирской области от 28.04.2018г № 180-п "О внесении изменений в постановление Правительства Новосибирской области от 31.01.2017г №20-п», </w:t>
      </w:r>
      <w:r w:rsidRPr="00C57ADB">
        <w:rPr>
          <w:rFonts w:ascii="Times New Roman" w:hAnsi="Times New Roman" w:cs="Times New Roman"/>
          <w:color w:val="000000"/>
          <w:sz w:val="16"/>
          <w:szCs w:val="16"/>
        </w:rPr>
        <w:t>Постановление Губернатора Новосибирской области от 10 января 2018 г. N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p>
    <w:p w:rsidR="00BD03A6" w:rsidRPr="00C57ADB" w:rsidRDefault="00BD03A6" w:rsidP="00BD03A6">
      <w:pPr>
        <w:autoSpaceDE w:val="0"/>
        <w:autoSpaceDN w:val="0"/>
        <w:adjustRightInd w:val="0"/>
        <w:spacing w:after="0"/>
        <w:jc w:val="both"/>
        <w:rPr>
          <w:rFonts w:ascii="Times New Roman" w:hAnsi="Times New Roman" w:cs="Times New Roman"/>
          <w:sz w:val="16"/>
          <w:szCs w:val="16"/>
        </w:rPr>
      </w:pPr>
      <w:r w:rsidRPr="00C57ADB">
        <w:rPr>
          <w:rFonts w:ascii="Times New Roman" w:hAnsi="Times New Roman" w:cs="Times New Roman"/>
          <w:sz w:val="16"/>
          <w:szCs w:val="16"/>
        </w:rPr>
        <w:t xml:space="preserve">          Совет депутатов Троицкого сельсовета Карасукского района Новосибирской области </w:t>
      </w:r>
    </w:p>
    <w:p w:rsidR="00BD03A6" w:rsidRPr="00C57ADB" w:rsidRDefault="00BD03A6" w:rsidP="00BD03A6">
      <w:pPr>
        <w:spacing w:after="0"/>
        <w:ind w:firstLine="709"/>
        <w:jc w:val="both"/>
        <w:rPr>
          <w:rFonts w:ascii="Times New Roman" w:hAnsi="Times New Roman" w:cs="Times New Roman"/>
          <w:sz w:val="16"/>
          <w:szCs w:val="16"/>
        </w:rPr>
      </w:pPr>
      <w:r w:rsidRPr="00C57ADB">
        <w:rPr>
          <w:rFonts w:ascii="Times New Roman" w:hAnsi="Times New Roman" w:cs="Times New Roman"/>
          <w:b/>
          <w:sz w:val="16"/>
          <w:szCs w:val="16"/>
        </w:rPr>
        <w:t>РЕШИЛ</w:t>
      </w:r>
      <w:r w:rsidRPr="00C57ADB">
        <w:rPr>
          <w:rFonts w:ascii="Times New Roman" w:hAnsi="Times New Roman" w:cs="Times New Roman"/>
          <w:sz w:val="16"/>
          <w:szCs w:val="16"/>
        </w:rPr>
        <w:t>:</w:t>
      </w:r>
    </w:p>
    <w:p w:rsidR="00BD03A6" w:rsidRPr="00C57ADB" w:rsidRDefault="00BD03A6" w:rsidP="00BD03A6">
      <w:pPr>
        <w:tabs>
          <w:tab w:val="left" w:pos="851"/>
          <w:tab w:val="left" w:pos="993"/>
        </w:tabs>
        <w:autoSpaceDE w:val="0"/>
        <w:autoSpaceDN w:val="0"/>
        <w:adjustRightInd w:val="0"/>
        <w:spacing w:after="0" w:line="240" w:lineRule="auto"/>
        <w:ind w:left="709"/>
        <w:jc w:val="both"/>
        <w:outlineLvl w:val="0"/>
        <w:rPr>
          <w:rFonts w:ascii="Times New Roman" w:hAnsi="Times New Roman" w:cs="Times New Roman"/>
          <w:sz w:val="16"/>
          <w:szCs w:val="16"/>
        </w:rPr>
      </w:pPr>
      <w:r w:rsidRPr="00C57ADB">
        <w:rPr>
          <w:rFonts w:ascii="Times New Roman" w:hAnsi="Times New Roman" w:cs="Times New Roman"/>
          <w:sz w:val="16"/>
          <w:szCs w:val="16"/>
        </w:rPr>
        <w:t>1.Утвердить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BD03A6" w:rsidRPr="00C57ADB" w:rsidRDefault="00BD03A6" w:rsidP="00BD03A6">
      <w:pPr>
        <w:tabs>
          <w:tab w:val="left" w:pos="851"/>
          <w:tab w:val="left" w:pos="993"/>
        </w:tabs>
        <w:autoSpaceDE w:val="0"/>
        <w:autoSpaceDN w:val="0"/>
        <w:adjustRightInd w:val="0"/>
        <w:spacing w:after="0" w:line="240" w:lineRule="auto"/>
        <w:ind w:left="709"/>
        <w:jc w:val="both"/>
        <w:outlineLvl w:val="0"/>
        <w:rPr>
          <w:rFonts w:ascii="Times New Roman" w:hAnsi="Times New Roman" w:cs="Times New Roman"/>
          <w:sz w:val="16"/>
          <w:szCs w:val="16"/>
        </w:rPr>
      </w:pPr>
      <w:r w:rsidRPr="00C57ADB">
        <w:rPr>
          <w:rFonts w:ascii="Times New Roman" w:hAnsi="Times New Roman" w:cs="Times New Roman"/>
          <w:sz w:val="16"/>
          <w:szCs w:val="16"/>
        </w:rPr>
        <w:t>2.Решение №64 двенадцатой сессии от 23.03.2017г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 признать утратившую силу.</w:t>
      </w:r>
    </w:p>
    <w:p w:rsidR="00BD03A6" w:rsidRPr="00C57ADB" w:rsidRDefault="00BD03A6" w:rsidP="00BD03A6">
      <w:pPr>
        <w:tabs>
          <w:tab w:val="left" w:pos="851"/>
          <w:tab w:val="left" w:pos="993"/>
        </w:tabs>
        <w:autoSpaceDE w:val="0"/>
        <w:autoSpaceDN w:val="0"/>
        <w:adjustRightInd w:val="0"/>
        <w:spacing w:after="0" w:line="240" w:lineRule="auto"/>
        <w:ind w:left="709"/>
        <w:jc w:val="both"/>
        <w:outlineLvl w:val="0"/>
        <w:rPr>
          <w:rFonts w:ascii="Times New Roman" w:hAnsi="Times New Roman" w:cs="Times New Roman"/>
          <w:sz w:val="16"/>
          <w:szCs w:val="16"/>
        </w:rPr>
      </w:pPr>
      <w:r w:rsidRPr="00C57ADB">
        <w:rPr>
          <w:rFonts w:ascii="Times New Roman" w:hAnsi="Times New Roman" w:cs="Times New Roman"/>
          <w:sz w:val="16"/>
          <w:szCs w:val="16"/>
        </w:rPr>
        <w:t>3. Действие Положения, распространяется на правоотношения, возникшие с 01 мая 2018 года</w:t>
      </w: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r w:rsidRPr="00C57ADB">
        <w:rPr>
          <w:rFonts w:ascii="Times New Roman" w:hAnsi="Times New Roman" w:cs="Times New Roman"/>
          <w:sz w:val="16"/>
          <w:szCs w:val="16"/>
        </w:rPr>
        <w:t xml:space="preserve">          4.Опубликовать в «Вестники Троицкого сельсовета» Карасукского района                          Новосибирской области.</w:t>
      </w: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p>
    <w:tbl>
      <w:tblPr>
        <w:tblW w:w="0" w:type="auto"/>
        <w:tblLook w:val="04A0"/>
      </w:tblPr>
      <w:tblGrid>
        <w:gridCol w:w="4577"/>
        <w:gridCol w:w="4994"/>
      </w:tblGrid>
      <w:tr w:rsidR="00BD03A6" w:rsidRPr="00C57ADB" w:rsidTr="00BD03A6">
        <w:tc>
          <w:tcPr>
            <w:tcW w:w="4785" w:type="dxa"/>
          </w:tcPr>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Председатель Совета  депутатов</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Троицкого сельсовета</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Карасукского района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Новосибирской области</w:t>
            </w:r>
          </w:p>
        </w:tc>
        <w:tc>
          <w:tcPr>
            <w:tcW w:w="5246" w:type="dxa"/>
          </w:tcPr>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Глава  администрации</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Троицкого сельсовета</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Карасукского района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Новосибирской   области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w:t>
            </w:r>
          </w:p>
        </w:tc>
      </w:tr>
      <w:tr w:rsidR="00BD03A6" w:rsidRPr="00C57ADB" w:rsidTr="00BD03A6">
        <w:tc>
          <w:tcPr>
            <w:tcW w:w="4785" w:type="dxa"/>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__________Шевченко Г.К.</w:t>
            </w:r>
          </w:p>
        </w:tc>
        <w:tc>
          <w:tcPr>
            <w:tcW w:w="5246" w:type="dxa"/>
          </w:tcPr>
          <w:p w:rsidR="00BD03A6" w:rsidRPr="00C57ADB" w:rsidRDefault="00BD03A6" w:rsidP="00BD03A6">
            <w:pPr>
              <w:tabs>
                <w:tab w:val="left" w:pos="2040"/>
              </w:tabs>
              <w:rPr>
                <w:rFonts w:ascii="Times New Roman" w:hAnsi="Times New Roman" w:cs="Times New Roman"/>
                <w:sz w:val="16"/>
                <w:szCs w:val="16"/>
              </w:rPr>
            </w:pPr>
            <w:r w:rsidRPr="00C57ADB">
              <w:rPr>
                <w:rFonts w:ascii="Times New Roman" w:hAnsi="Times New Roman" w:cs="Times New Roman"/>
                <w:sz w:val="16"/>
                <w:szCs w:val="16"/>
              </w:rPr>
              <w:t xml:space="preserve">                          __________Шимко С.И.</w:t>
            </w:r>
          </w:p>
        </w:tc>
      </w:tr>
    </w:tbl>
    <w:p w:rsidR="00BD03A6" w:rsidRPr="00C57ADB" w:rsidRDefault="00BD03A6" w:rsidP="00BD03A6">
      <w:pPr>
        <w:jc w:val="both"/>
        <w:rPr>
          <w:rFonts w:ascii="Times New Roman" w:hAnsi="Times New Roman" w:cs="Times New Roman"/>
          <w:sz w:val="16"/>
          <w:szCs w:val="16"/>
          <w:highlight w:val="darkGray"/>
        </w:rPr>
      </w:pPr>
    </w:p>
    <w:p w:rsidR="00BD03A6" w:rsidRPr="00C57ADB" w:rsidRDefault="00BD03A6" w:rsidP="00BD03A6">
      <w:pPr>
        <w:jc w:val="both"/>
        <w:rPr>
          <w:rFonts w:ascii="Times New Roman" w:hAnsi="Times New Roman" w:cs="Times New Roman"/>
          <w:sz w:val="16"/>
          <w:szCs w:val="16"/>
          <w:highlight w:val="darkGray"/>
        </w:rPr>
      </w:pPr>
      <w:r w:rsidRPr="00C57ADB">
        <w:rPr>
          <w:rFonts w:ascii="Times New Roman" w:hAnsi="Times New Roman" w:cs="Times New Roman"/>
          <w:sz w:val="16"/>
          <w:szCs w:val="16"/>
          <w:highlight w:val="darkGray"/>
        </w:rPr>
        <w:t xml:space="preserve">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w:t>
      </w: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r w:rsidRPr="00C57ADB">
        <w:rPr>
          <w:rFonts w:ascii="Times New Roman" w:hAnsi="Times New Roman" w:cs="Times New Roman"/>
          <w:sz w:val="16"/>
          <w:szCs w:val="16"/>
        </w:rPr>
        <w:t xml:space="preserve">                                                                                                                           </w:t>
      </w: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both"/>
        <w:rPr>
          <w:rFonts w:ascii="Times New Roman" w:hAnsi="Times New Roman" w:cs="Times New Roman"/>
          <w:sz w:val="16"/>
          <w:szCs w:val="16"/>
        </w:rPr>
      </w:pP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УТВЕРЖДЕНО</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решением 20-ой сессии</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Совета депутатов </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Троицкого сельсовета</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Карасукского района</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Новосибирской области</w:t>
      </w:r>
    </w:p>
    <w:p w:rsidR="00BD03A6" w:rsidRPr="00C57ADB" w:rsidRDefault="00BD03A6" w:rsidP="00BD03A6">
      <w:pPr>
        <w:spacing w:after="0"/>
        <w:jc w:val="right"/>
        <w:rPr>
          <w:rFonts w:ascii="Times New Roman" w:hAnsi="Times New Roman" w:cs="Times New Roman"/>
          <w:sz w:val="16"/>
          <w:szCs w:val="16"/>
        </w:rPr>
      </w:pPr>
      <w:r w:rsidRPr="00C57ADB">
        <w:rPr>
          <w:rFonts w:ascii="Times New Roman" w:hAnsi="Times New Roman" w:cs="Times New Roman"/>
          <w:sz w:val="16"/>
          <w:szCs w:val="16"/>
        </w:rPr>
        <w:t xml:space="preserve">                                                                                                                               от 11.05.2017 №111</w:t>
      </w:r>
    </w:p>
    <w:p w:rsidR="00BD03A6" w:rsidRPr="00C57ADB" w:rsidRDefault="00BD03A6" w:rsidP="00BD03A6">
      <w:pPr>
        <w:jc w:val="right"/>
        <w:rPr>
          <w:rFonts w:ascii="Times New Roman" w:hAnsi="Times New Roman" w:cs="Times New Roman"/>
          <w:sz w:val="16"/>
          <w:szCs w:val="16"/>
        </w:rPr>
      </w:pPr>
    </w:p>
    <w:p w:rsidR="00BD03A6" w:rsidRPr="00C57ADB" w:rsidRDefault="00BD03A6" w:rsidP="00BD03A6">
      <w:pPr>
        <w:jc w:val="both"/>
        <w:rPr>
          <w:rFonts w:ascii="Times New Roman" w:hAnsi="Times New Roman" w:cs="Times New Roman"/>
          <w:sz w:val="16"/>
          <w:szCs w:val="16"/>
        </w:rPr>
      </w:pP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ПОЛОЖЕНИЕ</w:t>
      </w:r>
    </w:p>
    <w:p w:rsidR="00BD03A6" w:rsidRPr="00C57ADB" w:rsidRDefault="00BD03A6" w:rsidP="00BD03A6">
      <w:pPr>
        <w:spacing w:after="0"/>
        <w:jc w:val="center"/>
        <w:rPr>
          <w:rFonts w:ascii="Times New Roman" w:hAnsi="Times New Roman" w:cs="Times New Roman"/>
          <w:b/>
          <w:sz w:val="16"/>
          <w:szCs w:val="16"/>
        </w:rPr>
      </w:pPr>
      <w:r w:rsidRPr="00C57ADB">
        <w:rPr>
          <w:rFonts w:ascii="Times New Roman" w:hAnsi="Times New Roman" w:cs="Times New Roman"/>
          <w:b/>
          <w:sz w:val="16"/>
          <w:szCs w:val="16"/>
        </w:rPr>
        <w:t>об оплате труда лиц, замещающих муниципальные должности на постоянной основе, муниципальных служащих в администрации Троицкого сельсовета</w:t>
      </w:r>
    </w:p>
    <w:p w:rsidR="00BD03A6" w:rsidRPr="00C57ADB" w:rsidRDefault="00BD03A6" w:rsidP="00BD03A6">
      <w:pPr>
        <w:jc w:val="center"/>
        <w:rPr>
          <w:rFonts w:ascii="Times New Roman" w:hAnsi="Times New Roman" w:cs="Times New Roman"/>
          <w:b/>
          <w:sz w:val="16"/>
          <w:szCs w:val="16"/>
        </w:rPr>
      </w:pPr>
      <w:r w:rsidRPr="00C57ADB">
        <w:rPr>
          <w:rFonts w:ascii="Times New Roman" w:hAnsi="Times New Roman" w:cs="Times New Roman"/>
          <w:b/>
          <w:sz w:val="16"/>
          <w:szCs w:val="16"/>
        </w:rPr>
        <w:t>Карасукского района Новосибирской области</w:t>
      </w:r>
    </w:p>
    <w:p w:rsidR="00BD03A6" w:rsidRPr="00C57ADB" w:rsidRDefault="00BD03A6" w:rsidP="00BD03A6">
      <w:pPr>
        <w:jc w:val="center"/>
        <w:rPr>
          <w:rFonts w:ascii="Times New Roman" w:hAnsi="Times New Roman" w:cs="Times New Roman"/>
          <w:sz w:val="16"/>
          <w:szCs w:val="16"/>
          <w:highlight w:val="darkGray"/>
        </w:rPr>
      </w:pPr>
    </w:p>
    <w:p w:rsidR="00BD03A6" w:rsidRPr="00C57ADB" w:rsidRDefault="00BD03A6" w:rsidP="00BD03A6">
      <w:pPr>
        <w:widowControl w:val="0"/>
        <w:autoSpaceDE w:val="0"/>
        <w:autoSpaceDN w:val="0"/>
        <w:adjustRightInd w:val="0"/>
        <w:jc w:val="center"/>
        <w:outlineLvl w:val="1"/>
        <w:rPr>
          <w:rFonts w:ascii="Times New Roman" w:hAnsi="Times New Roman" w:cs="Times New Roman"/>
          <w:color w:val="000000"/>
          <w:sz w:val="16"/>
          <w:szCs w:val="16"/>
        </w:rPr>
      </w:pPr>
      <w:r w:rsidRPr="00C57ADB">
        <w:rPr>
          <w:rFonts w:ascii="Times New Roman" w:hAnsi="Times New Roman" w:cs="Times New Roman"/>
          <w:color w:val="000000"/>
          <w:sz w:val="16"/>
          <w:szCs w:val="16"/>
        </w:rPr>
        <w:t>1. Общие положения</w:t>
      </w:r>
    </w:p>
    <w:p w:rsidR="00BD03A6" w:rsidRPr="00C57ADB" w:rsidRDefault="00BD03A6" w:rsidP="00BD03A6">
      <w:pPr>
        <w:autoSpaceDE w:val="0"/>
        <w:autoSpaceDN w:val="0"/>
        <w:adjustRightInd w:val="0"/>
        <w:spacing w:after="0"/>
        <w:ind w:firstLine="709"/>
        <w:jc w:val="both"/>
        <w:rPr>
          <w:rFonts w:ascii="Times New Roman" w:hAnsi="Times New Roman" w:cs="Times New Roman"/>
          <w:sz w:val="16"/>
          <w:szCs w:val="16"/>
        </w:rPr>
      </w:pPr>
      <w:r w:rsidRPr="00C57ADB">
        <w:rPr>
          <w:rFonts w:ascii="Times New Roman" w:hAnsi="Times New Roman" w:cs="Times New Roman"/>
          <w:color w:val="000000"/>
          <w:sz w:val="16"/>
          <w:szCs w:val="16"/>
        </w:rPr>
        <w:t xml:space="preserve">1.1. Положение об оплате труда лиц, замещающих муниципальные должности на постоянной основе, </w:t>
      </w:r>
      <w:r w:rsidRPr="00C57ADB">
        <w:rPr>
          <w:rFonts w:ascii="Times New Roman" w:hAnsi="Times New Roman" w:cs="Times New Roman"/>
          <w:bCs/>
          <w:color w:val="000000"/>
          <w:sz w:val="16"/>
          <w:szCs w:val="16"/>
        </w:rPr>
        <w:t xml:space="preserve">муниципальных служащих в администрации Троицкого сельсовета Карасукского района Новосибирской области </w:t>
      </w:r>
      <w:r w:rsidRPr="00C57ADB">
        <w:rPr>
          <w:rFonts w:ascii="Times New Roman" w:hAnsi="Times New Roman" w:cs="Times New Roman"/>
          <w:color w:val="000000"/>
          <w:sz w:val="16"/>
          <w:szCs w:val="16"/>
        </w:rPr>
        <w:t>(далее – Положение) разработано в соответствии с Федеральным законом от 02.03.2007 № 25-ФЗ «О муниципальной службе в Российской Федерации»</w:t>
      </w:r>
      <w:r w:rsidRPr="00C57ADB">
        <w:rPr>
          <w:rFonts w:ascii="Times New Roman" w:hAnsi="Times New Roman" w:cs="Times New Roman"/>
          <w:bCs/>
          <w:color w:val="000000"/>
          <w:sz w:val="16"/>
          <w:szCs w:val="16"/>
        </w:rPr>
        <w:t xml:space="preserve">, </w:t>
      </w:r>
      <w:r w:rsidRPr="00C57ADB">
        <w:rPr>
          <w:rFonts w:ascii="Times New Roman" w:hAnsi="Times New Roman" w:cs="Times New Roman"/>
          <w:color w:val="000000"/>
          <w:sz w:val="16"/>
          <w:szCs w:val="16"/>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w:t>
      </w:r>
      <w:r w:rsidRPr="00C57ADB">
        <w:rPr>
          <w:rFonts w:ascii="Times New Roman" w:hAnsi="Times New Roman" w:cs="Times New Roman"/>
          <w:bCs/>
          <w:sz w:val="16"/>
          <w:szCs w:val="16"/>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 или ) содержание органов местного самоуправления муниципальных образований Новосибирской области» Постановлением Правительства Новосибирской области от  28.04.2018г №180-п «О внесении изменений в постановление Правительства Новосибирской области от 31.01.2017г № 20-п»</w:t>
      </w:r>
    </w:p>
    <w:p w:rsidR="00BD03A6" w:rsidRPr="00C57ADB" w:rsidRDefault="00BD03A6" w:rsidP="00BD03A6">
      <w:pPr>
        <w:widowControl w:val="0"/>
        <w:autoSpaceDE w:val="0"/>
        <w:autoSpaceDN w:val="0"/>
        <w:adjustRightInd w:val="0"/>
        <w:ind w:firstLine="709"/>
        <w:jc w:val="both"/>
        <w:rPr>
          <w:rFonts w:ascii="Times New Roman" w:hAnsi="Times New Roman" w:cs="Times New Roman"/>
          <w:bCs/>
          <w:color w:val="000000"/>
          <w:sz w:val="16"/>
          <w:szCs w:val="16"/>
        </w:rPr>
      </w:pPr>
      <w:r w:rsidRPr="00C57ADB">
        <w:rPr>
          <w:rFonts w:ascii="Times New Roman" w:hAnsi="Times New Roman" w:cs="Times New Roman"/>
          <w:bCs/>
          <w:color w:val="000000"/>
          <w:sz w:val="16"/>
          <w:szCs w:val="16"/>
        </w:rPr>
        <w:t>Положение устанавливает размер должностного оклада, ежемесячных и иных дополнительных выплат лицам</w:t>
      </w:r>
      <w:r w:rsidRPr="00C57ADB">
        <w:rPr>
          <w:rFonts w:ascii="Times New Roman" w:hAnsi="Times New Roman" w:cs="Times New Roman"/>
          <w:color w:val="000000"/>
          <w:sz w:val="16"/>
          <w:szCs w:val="16"/>
        </w:rPr>
        <w:t>, замещающих муниципальные должности на постоянной основе,</w:t>
      </w:r>
      <w:r w:rsidRPr="00C57ADB">
        <w:rPr>
          <w:rFonts w:ascii="Times New Roman" w:hAnsi="Times New Roman" w:cs="Times New Roman"/>
          <w:bCs/>
          <w:color w:val="000000"/>
          <w:sz w:val="16"/>
          <w:szCs w:val="16"/>
        </w:rPr>
        <w:t xml:space="preserve"> муниципальных служащих в администрации Троицкого сельсовета Карасукского района Новосибирской области и порядок их осуществления</w:t>
      </w:r>
      <w:r w:rsidRPr="00C57ADB">
        <w:rPr>
          <w:rFonts w:ascii="Times New Roman" w:hAnsi="Times New Roman" w:cs="Times New Roman"/>
          <w:color w:val="000000"/>
          <w:sz w:val="16"/>
          <w:szCs w:val="16"/>
        </w:rPr>
        <w:t>.</w:t>
      </w:r>
    </w:p>
    <w:p w:rsidR="00BD03A6" w:rsidRPr="00C57ADB" w:rsidRDefault="00BD03A6" w:rsidP="00BD03A6">
      <w:pPr>
        <w:widowControl w:val="0"/>
        <w:autoSpaceDE w:val="0"/>
        <w:autoSpaceDN w:val="0"/>
        <w:adjustRightInd w:val="0"/>
        <w:ind w:firstLine="709"/>
        <w:jc w:val="both"/>
        <w:rPr>
          <w:rFonts w:ascii="Times New Roman" w:hAnsi="Times New Roman" w:cs="Times New Roman"/>
          <w:i/>
          <w:color w:val="000000"/>
          <w:sz w:val="16"/>
          <w:szCs w:val="16"/>
        </w:rPr>
      </w:pPr>
      <w:r w:rsidRPr="00C57ADB">
        <w:rPr>
          <w:rFonts w:ascii="Times New Roman" w:hAnsi="Times New Roman" w:cs="Times New Roman"/>
          <w:color w:val="000000"/>
          <w:sz w:val="16"/>
          <w:szCs w:val="16"/>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муиципального района.</w:t>
      </w:r>
    </w:p>
    <w:p w:rsidR="00BD03A6" w:rsidRPr="00C57ADB" w:rsidRDefault="00BD03A6" w:rsidP="00BD03A6">
      <w:pPr>
        <w:spacing w:after="0" w:line="240" w:lineRule="auto"/>
        <w:rPr>
          <w:rFonts w:ascii="Times New Roman" w:hAnsi="Times New Roman" w:cs="Times New Roman"/>
          <w:sz w:val="16"/>
          <w:szCs w:val="16"/>
        </w:rPr>
      </w:pPr>
      <w:r w:rsidRPr="00C57ADB">
        <w:rPr>
          <w:rFonts w:ascii="Times New Roman" w:hAnsi="Times New Roman" w:cs="Times New Roman"/>
          <w:sz w:val="16"/>
          <w:szCs w:val="16"/>
        </w:rPr>
        <w:t xml:space="preserve">                   2.Оплата труда лиц, замещающих муниципальные должности на постоянной</w:t>
      </w:r>
    </w:p>
    <w:p w:rsidR="00BD03A6" w:rsidRPr="00C57ADB" w:rsidRDefault="00BD03A6" w:rsidP="00BD03A6">
      <w:pPr>
        <w:spacing w:after="0" w:line="240" w:lineRule="auto"/>
        <w:ind w:left="720"/>
        <w:jc w:val="center"/>
        <w:rPr>
          <w:rFonts w:ascii="Times New Roman" w:hAnsi="Times New Roman" w:cs="Times New Roman"/>
          <w:sz w:val="16"/>
          <w:szCs w:val="16"/>
        </w:rPr>
      </w:pPr>
      <w:r w:rsidRPr="00C57ADB">
        <w:rPr>
          <w:rFonts w:ascii="Times New Roman" w:hAnsi="Times New Roman" w:cs="Times New Roman"/>
          <w:sz w:val="16"/>
          <w:szCs w:val="16"/>
        </w:rPr>
        <w:t>основе.</w:t>
      </w:r>
    </w:p>
    <w:p w:rsidR="00BD03A6" w:rsidRPr="00C57ADB" w:rsidRDefault="00BD03A6" w:rsidP="00BD03A6">
      <w:pPr>
        <w:spacing w:after="0" w:line="240" w:lineRule="auto"/>
        <w:ind w:left="720"/>
        <w:rPr>
          <w:rFonts w:ascii="Times New Roman" w:hAnsi="Times New Roman" w:cs="Times New Roman"/>
          <w:sz w:val="16"/>
          <w:szCs w:val="16"/>
        </w:rPr>
      </w:pP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2.1. Оплата труда лиц, замещающих муниципальные должности на постоянной основе, состоит из денежного содержания (вознаграждения) и иных выплат в соответствии с действующим законодательством;</w:t>
      </w: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2.2. Размер месячного денежного содержания (вознаграждения) лиц, замещающих муниципальные должности на постоянной основе,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2500 рубля на соответствующий коэффициент кратности:</w:t>
      </w:r>
    </w:p>
    <w:p w:rsidR="00BD03A6" w:rsidRPr="00C57ADB" w:rsidRDefault="00BD03A6" w:rsidP="00BD03A6">
      <w:pPr>
        <w:ind w:firstLine="709"/>
        <w:jc w:val="both"/>
        <w:rPr>
          <w:rFonts w:ascii="Times New Roman" w:hAnsi="Times New Roman" w:cs="Times New Roman"/>
          <w:sz w:val="16"/>
          <w:szCs w:val="16"/>
        </w:rPr>
      </w:pPr>
    </w:p>
    <w:tbl>
      <w:tblPr>
        <w:tblW w:w="935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70"/>
        <w:gridCol w:w="3686"/>
      </w:tblGrid>
      <w:tr w:rsidR="00BD03A6" w:rsidRPr="00C57ADB" w:rsidTr="00BD03A6">
        <w:tc>
          <w:tcPr>
            <w:tcW w:w="5670" w:type="dxa"/>
            <w:shd w:val="clear" w:color="auto" w:fill="auto"/>
          </w:tcPr>
          <w:p w:rsidR="00BD03A6" w:rsidRPr="00C57ADB" w:rsidRDefault="00BD03A6" w:rsidP="00BD03A6">
            <w:pPr>
              <w:ind w:firstLine="426"/>
              <w:jc w:val="center"/>
              <w:rPr>
                <w:rFonts w:ascii="Times New Roman" w:hAnsi="Times New Roman" w:cs="Times New Roman"/>
                <w:sz w:val="16"/>
                <w:szCs w:val="16"/>
              </w:rPr>
            </w:pPr>
            <w:r w:rsidRPr="00C57ADB">
              <w:rPr>
                <w:rFonts w:ascii="Times New Roman" w:hAnsi="Times New Roman" w:cs="Times New Roman"/>
                <w:sz w:val="16"/>
                <w:szCs w:val="16"/>
              </w:rPr>
              <w:t>Наименование должности</w:t>
            </w:r>
          </w:p>
        </w:tc>
        <w:tc>
          <w:tcPr>
            <w:tcW w:w="3686" w:type="dxa"/>
            <w:shd w:val="clear" w:color="auto" w:fill="auto"/>
          </w:tcPr>
          <w:p w:rsidR="00BD03A6" w:rsidRPr="00C57ADB" w:rsidRDefault="00BD03A6" w:rsidP="00BD03A6">
            <w:pPr>
              <w:ind w:firstLine="33"/>
              <w:jc w:val="center"/>
              <w:rPr>
                <w:rFonts w:ascii="Times New Roman" w:hAnsi="Times New Roman" w:cs="Times New Roman"/>
                <w:iCs/>
                <w:sz w:val="16"/>
                <w:szCs w:val="16"/>
              </w:rPr>
            </w:pPr>
            <w:r w:rsidRPr="00C57ADB">
              <w:rPr>
                <w:rFonts w:ascii="Times New Roman" w:hAnsi="Times New Roman" w:cs="Times New Roman"/>
                <w:iCs/>
                <w:sz w:val="16"/>
                <w:szCs w:val="16"/>
              </w:rPr>
              <w:t>Коэффициент кратности</w:t>
            </w:r>
          </w:p>
        </w:tc>
      </w:tr>
      <w:tr w:rsidR="00BD03A6" w:rsidRPr="00C57ADB" w:rsidTr="00BD03A6">
        <w:tc>
          <w:tcPr>
            <w:tcW w:w="5670" w:type="dxa"/>
            <w:shd w:val="clear" w:color="auto" w:fill="auto"/>
          </w:tcPr>
          <w:p w:rsidR="00BD03A6" w:rsidRPr="00C57ADB" w:rsidRDefault="00BD03A6" w:rsidP="00BD03A6">
            <w:pPr>
              <w:ind w:firstLine="33"/>
              <w:jc w:val="both"/>
              <w:rPr>
                <w:rFonts w:ascii="Times New Roman" w:hAnsi="Times New Roman" w:cs="Times New Roman"/>
                <w:sz w:val="16"/>
                <w:szCs w:val="16"/>
              </w:rPr>
            </w:pPr>
            <w:r w:rsidRPr="00C57ADB">
              <w:rPr>
                <w:rFonts w:ascii="Times New Roman" w:hAnsi="Times New Roman" w:cs="Times New Roman"/>
                <w:sz w:val="16"/>
                <w:szCs w:val="16"/>
              </w:rPr>
              <w:t>Глава</w:t>
            </w:r>
          </w:p>
        </w:tc>
        <w:tc>
          <w:tcPr>
            <w:tcW w:w="3686" w:type="dxa"/>
            <w:shd w:val="clear" w:color="auto" w:fill="auto"/>
          </w:tcPr>
          <w:p w:rsidR="00BD03A6" w:rsidRPr="00C57ADB" w:rsidRDefault="00BD03A6" w:rsidP="00BD03A6">
            <w:pPr>
              <w:ind w:firstLine="426"/>
              <w:jc w:val="center"/>
              <w:rPr>
                <w:rFonts w:ascii="Times New Roman" w:hAnsi="Times New Roman" w:cs="Times New Roman"/>
                <w:iCs/>
                <w:sz w:val="16"/>
                <w:szCs w:val="16"/>
              </w:rPr>
            </w:pPr>
            <w:r w:rsidRPr="00C57ADB">
              <w:rPr>
                <w:rFonts w:ascii="Times New Roman" w:hAnsi="Times New Roman" w:cs="Times New Roman"/>
                <w:iCs/>
                <w:sz w:val="16"/>
                <w:szCs w:val="16"/>
              </w:rPr>
              <w:t>3.9</w:t>
            </w:r>
          </w:p>
        </w:tc>
      </w:tr>
    </w:tbl>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2.3. Размеры иных выплат для лиц, замещающих муниципальные должности на постоянной основе устанавливаются исходя из следующих предельных нормативов:</w:t>
      </w:r>
    </w:p>
    <w:p w:rsidR="00BD03A6" w:rsidRPr="00C57ADB" w:rsidRDefault="00BD03A6" w:rsidP="00BD03A6">
      <w:pPr>
        <w:ind w:firstLine="426"/>
        <w:jc w:val="both"/>
        <w:rPr>
          <w:rFonts w:ascii="Times New Roman" w:hAnsi="Times New Roman" w:cs="Times New Roman"/>
          <w:sz w:val="16"/>
          <w:szCs w:val="16"/>
        </w:rPr>
      </w:pPr>
      <w:r w:rsidRPr="00C57ADB">
        <w:rPr>
          <w:rFonts w:ascii="Times New Roman" w:hAnsi="Times New Roman" w:cs="Times New Roman"/>
          <w:sz w:val="16"/>
          <w:szCs w:val="16"/>
        </w:rPr>
        <w:t>- ежемесячного  денежного поощрения, устанавливается равным:</w:t>
      </w:r>
    </w:p>
    <w:p w:rsidR="00BD03A6" w:rsidRPr="00C57ADB" w:rsidRDefault="00BD03A6" w:rsidP="00BD03A6">
      <w:pPr>
        <w:ind w:firstLine="426"/>
        <w:jc w:val="both"/>
        <w:rPr>
          <w:rFonts w:ascii="Times New Roman" w:hAnsi="Times New Roman" w:cs="Times New Roman"/>
          <w:sz w:val="16"/>
          <w:szCs w:val="16"/>
        </w:rPr>
      </w:pPr>
      <w:r w:rsidRPr="00C57ADB">
        <w:rPr>
          <w:rFonts w:ascii="Times New Roman" w:hAnsi="Times New Roman" w:cs="Times New Roman"/>
          <w:sz w:val="16"/>
          <w:szCs w:val="16"/>
        </w:rPr>
        <w:t>1.97 месячного содержания (вознаграждения) –главе Троицкого сельсовета Карасукского района Новосибирской области.</w:t>
      </w:r>
    </w:p>
    <w:p w:rsidR="00BD03A6" w:rsidRPr="00C57ADB" w:rsidRDefault="00BD03A6" w:rsidP="00BD03A6">
      <w:pPr>
        <w:ind w:firstLine="426"/>
        <w:jc w:val="both"/>
        <w:rPr>
          <w:rFonts w:ascii="Times New Roman" w:hAnsi="Times New Roman" w:cs="Times New Roman"/>
          <w:sz w:val="16"/>
          <w:szCs w:val="16"/>
        </w:rPr>
      </w:pPr>
      <w:r w:rsidRPr="00C57ADB">
        <w:rPr>
          <w:rFonts w:ascii="Times New Roman" w:hAnsi="Times New Roman" w:cs="Times New Roman"/>
          <w:sz w:val="16"/>
          <w:szCs w:val="16"/>
        </w:rPr>
        <w:t>- при предоставлении ежегодного оплачиваемого отпуска производится единовременная выплата в размере двойного денежного вознаграждения.</w:t>
      </w: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lastRenderedPageBreak/>
        <w:t xml:space="preserve">2.4. На денежное содержание вознаграждение и иные выплаты начисляется районный коэффициент в размере 25%. </w:t>
      </w:r>
    </w:p>
    <w:p w:rsidR="00BD03A6" w:rsidRPr="00C57ADB" w:rsidRDefault="00BD03A6" w:rsidP="00BD03A6">
      <w:pPr>
        <w:ind w:firstLine="426"/>
        <w:jc w:val="both"/>
        <w:rPr>
          <w:rFonts w:ascii="Times New Roman" w:hAnsi="Times New Roman" w:cs="Times New Roman"/>
          <w:sz w:val="16"/>
          <w:szCs w:val="16"/>
          <w:highlight w:val="darkGray"/>
        </w:rPr>
      </w:pPr>
    </w:p>
    <w:p w:rsidR="00BD03A6" w:rsidRPr="00C57ADB" w:rsidRDefault="00BD03A6" w:rsidP="00BD03A6">
      <w:pPr>
        <w:spacing w:after="0" w:line="240" w:lineRule="auto"/>
        <w:ind w:left="426"/>
        <w:rPr>
          <w:rFonts w:ascii="Times New Roman" w:hAnsi="Times New Roman" w:cs="Times New Roman"/>
          <w:sz w:val="16"/>
          <w:szCs w:val="16"/>
        </w:rPr>
      </w:pPr>
      <w:r w:rsidRPr="00C57ADB">
        <w:rPr>
          <w:rFonts w:ascii="Times New Roman" w:hAnsi="Times New Roman" w:cs="Times New Roman"/>
          <w:sz w:val="16"/>
          <w:szCs w:val="16"/>
        </w:rPr>
        <w:t xml:space="preserve">                                  3.Оплата труда  муниципальных служащих.</w:t>
      </w:r>
    </w:p>
    <w:p w:rsidR="00BD03A6" w:rsidRPr="00C57ADB" w:rsidRDefault="00BD03A6" w:rsidP="00BD03A6">
      <w:pPr>
        <w:tabs>
          <w:tab w:val="left" w:pos="993"/>
        </w:tabs>
        <w:ind w:firstLine="709"/>
        <w:jc w:val="both"/>
        <w:rPr>
          <w:rFonts w:ascii="Times New Roman" w:hAnsi="Times New Roman" w:cs="Times New Roman"/>
          <w:sz w:val="16"/>
          <w:szCs w:val="16"/>
        </w:rPr>
      </w:pPr>
      <w:r w:rsidRPr="00C57ADB">
        <w:rPr>
          <w:rFonts w:ascii="Times New Roman" w:hAnsi="Times New Roman" w:cs="Times New Roman"/>
          <w:sz w:val="16"/>
          <w:szCs w:val="16"/>
        </w:rPr>
        <w:t>3.1.Оплата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 (далее – дополнительные выплаты).</w:t>
      </w:r>
    </w:p>
    <w:p w:rsidR="00BD03A6" w:rsidRPr="00C57ADB" w:rsidRDefault="00BD03A6" w:rsidP="00BD03A6">
      <w:pPr>
        <w:tabs>
          <w:tab w:val="left" w:pos="993"/>
          <w:tab w:val="left" w:pos="1134"/>
          <w:tab w:val="left" w:pos="1276"/>
        </w:tabs>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2500 рублей на соответствующий коэффициент кратности:      </w:t>
      </w:r>
    </w:p>
    <w:p w:rsidR="00BD03A6" w:rsidRPr="00C57ADB" w:rsidRDefault="00BD03A6" w:rsidP="00BD03A6">
      <w:pPr>
        <w:tabs>
          <w:tab w:val="left" w:pos="993"/>
        </w:tabs>
        <w:ind w:firstLine="426"/>
        <w:jc w:val="both"/>
        <w:rPr>
          <w:rFonts w:ascii="Times New Roman" w:hAnsi="Times New Roman" w:cs="Times New Roman"/>
          <w:sz w:val="16"/>
          <w:szCs w:val="16"/>
        </w:rPr>
      </w:pPr>
      <w:r w:rsidRPr="00C57ADB">
        <w:rPr>
          <w:rFonts w:ascii="Times New Roman" w:hAnsi="Times New Roman" w:cs="Times New Roman"/>
          <w:sz w:val="16"/>
          <w:szCs w:val="16"/>
        </w:rPr>
        <w:t xml:space="preserve">                                                                                                        </w:t>
      </w:r>
    </w:p>
    <w:tbl>
      <w:tblPr>
        <w:tblW w:w="960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228"/>
        <w:gridCol w:w="3378"/>
      </w:tblGrid>
      <w:tr w:rsidR="00BD03A6" w:rsidRPr="00C57ADB" w:rsidTr="00BD03A6">
        <w:tc>
          <w:tcPr>
            <w:tcW w:w="6228" w:type="dxa"/>
            <w:shd w:val="clear" w:color="auto" w:fill="auto"/>
          </w:tcPr>
          <w:p w:rsidR="00BD03A6" w:rsidRPr="00C57ADB" w:rsidRDefault="00BD03A6" w:rsidP="00BD03A6">
            <w:pPr>
              <w:ind w:firstLine="426"/>
              <w:jc w:val="center"/>
              <w:rPr>
                <w:rFonts w:ascii="Times New Roman" w:hAnsi="Times New Roman" w:cs="Times New Roman"/>
                <w:sz w:val="16"/>
                <w:szCs w:val="16"/>
              </w:rPr>
            </w:pPr>
            <w:r w:rsidRPr="00C57ADB">
              <w:rPr>
                <w:rFonts w:ascii="Times New Roman" w:hAnsi="Times New Roman" w:cs="Times New Roman"/>
                <w:sz w:val="16"/>
                <w:szCs w:val="16"/>
              </w:rPr>
              <w:t>Наименование должности муниципальной службы</w:t>
            </w:r>
          </w:p>
        </w:tc>
        <w:tc>
          <w:tcPr>
            <w:tcW w:w="3378" w:type="dxa"/>
            <w:shd w:val="clear" w:color="auto" w:fill="auto"/>
          </w:tcPr>
          <w:p w:rsidR="00BD03A6" w:rsidRPr="00C57ADB" w:rsidRDefault="00BD03A6" w:rsidP="00BD03A6">
            <w:pPr>
              <w:ind w:firstLine="426"/>
              <w:jc w:val="center"/>
              <w:rPr>
                <w:rFonts w:ascii="Times New Roman" w:hAnsi="Times New Roman" w:cs="Times New Roman"/>
                <w:iCs/>
                <w:sz w:val="16"/>
                <w:szCs w:val="16"/>
              </w:rPr>
            </w:pPr>
            <w:r w:rsidRPr="00C57ADB">
              <w:rPr>
                <w:rFonts w:ascii="Times New Roman" w:hAnsi="Times New Roman" w:cs="Times New Roman"/>
                <w:iCs/>
                <w:sz w:val="16"/>
                <w:szCs w:val="16"/>
              </w:rPr>
              <w:t>Коэффициент кратности</w:t>
            </w:r>
          </w:p>
        </w:tc>
      </w:tr>
      <w:tr w:rsidR="00BD03A6" w:rsidRPr="00C57ADB" w:rsidTr="00BD03A6">
        <w:tc>
          <w:tcPr>
            <w:tcW w:w="6228" w:type="dxa"/>
            <w:shd w:val="clear" w:color="auto" w:fill="auto"/>
          </w:tcPr>
          <w:p w:rsidR="00BD03A6" w:rsidRPr="00C57ADB" w:rsidRDefault="00BD03A6" w:rsidP="00BD03A6">
            <w:pPr>
              <w:ind w:firstLine="33"/>
              <w:jc w:val="both"/>
              <w:rPr>
                <w:rFonts w:ascii="Times New Roman" w:hAnsi="Times New Roman" w:cs="Times New Roman"/>
                <w:sz w:val="16"/>
                <w:szCs w:val="16"/>
              </w:rPr>
            </w:pPr>
            <w:r w:rsidRPr="00C57ADB">
              <w:rPr>
                <w:rFonts w:ascii="Times New Roman" w:hAnsi="Times New Roman" w:cs="Times New Roman"/>
                <w:sz w:val="16"/>
                <w:szCs w:val="16"/>
              </w:rPr>
              <w:t>Специалист 1 разряда</w:t>
            </w:r>
          </w:p>
        </w:tc>
        <w:tc>
          <w:tcPr>
            <w:tcW w:w="3378" w:type="dxa"/>
            <w:shd w:val="clear" w:color="auto" w:fill="auto"/>
          </w:tcPr>
          <w:p w:rsidR="00BD03A6" w:rsidRPr="00C57ADB" w:rsidRDefault="00BD03A6" w:rsidP="00BD03A6">
            <w:pPr>
              <w:ind w:firstLine="426"/>
              <w:jc w:val="center"/>
              <w:rPr>
                <w:rFonts w:ascii="Times New Roman" w:hAnsi="Times New Roman" w:cs="Times New Roman"/>
                <w:iCs/>
                <w:sz w:val="16"/>
                <w:szCs w:val="16"/>
              </w:rPr>
            </w:pPr>
            <w:r w:rsidRPr="00C57ADB">
              <w:rPr>
                <w:rFonts w:ascii="Times New Roman" w:hAnsi="Times New Roman" w:cs="Times New Roman"/>
                <w:iCs/>
                <w:sz w:val="16"/>
                <w:szCs w:val="16"/>
              </w:rPr>
              <w:t>1.26</w:t>
            </w:r>
          </w:p>
        </w:tc>
      </w:tr>
      <w:tr w:rsidR="00BD03A6" w:rsidRPr="00C57ADB" w:rsidTr="00BD03A6">
        <w:tc>
          <w:tcPr>
            <w:tcW w:w="6228" w:type="dxa"/>
            <w:shd w:val="clear" w:color="auto" w:fill="auto"/>
          </w:tcPr>
          <w:p w:rsidR="00BD03A6" w:rsidRPr="00C57ADB" w:rsidRDefault="00BD03A6" w:rsidP="00BD03A6">
            <w:pPr>
              <w:ind w:firstLine="33"/>
              <w:jc w:val="both"/>
              <w:rPr>
                <w:rFonts w:ascii="Times New Roman" w:hAnsi="Times New Roman" w:cs="Times New Roman"/>
                <w:sz w:val="16"/>
                <w:szCs w:val="16"/>
              </w:rPr>
            </w:pPr>
            <w:r w:rsidRPr="00C57ADB">
              <w:rPr>
                <w:rFonts w:ascii="Times New Roman" w:hAnsi="Times New Roman" w:cs="Times New Roman"/>
                <w:sz w:val="16"/>
                <w:szCs w:val="16"/>
              </w:rPr>
              <w:t>Специалист 2 разряда</w:t>
            </w:r>
          </w:p>
        </w:tc>
        <w:tc>
          <w:tcPr>
            <w:tcW w:w="3378" w:type="dxa"/>
            <w:shd w:val="clear" w:color="auto" w:fill="auto"/>
          </w:tcPr>
          <w:p w:rsidR="00BD03A6" w:rsidRPr="00C57ADB" w:rsidRDefault="00BD03A6" w:rsidP="00BD03A6">
            <w:pPr>
              <w:ind w:firstLine="426"/>
              <w:jc w:val="center"/>
              <w:rPr>
                <w:rFonts w:ascii="Times New Roman" w:hAnsi="Times New Roman" w:cs="Times New Roman"/>
                <w:iCs/>
                <w:sz w:val="16"/>
                <w:szCs w:val="16"/>
              </w:rPr>
            </w:pPr>
            <w:r w:rsidRPr="00C57ADB">
              <w:rPr>
                <w:rFonts w:ascii="Times New Roman" w:hAnsi="Times New Roman" w:cs="Times New Roman"/>
                <w:iCs/>
                <w:sz w:val="16"/>
                <w:szCs w:val="16"/>
              </w:rPr>
              <w:t>1.13</w:t>
            </w:r>
          </w:p>
        </w:tc>
      </w:tr>
      <w:tr w:rsidR="00BD03A6" w:rsidRPr="00C57ADB" w:rsidTr="00BD03A6">
        <w:tc>
          <w:tcPr>
            <w:tcW w:w="6228" w:type="dxa"/>
            <w:shd w:val="clear" w:color="auto" w:fill="auto"/>
          </w:tcPr>
          <w:p w:rsidR="00BD03A6" w:rsidRPr="00C57ADB" w:rsidRDefault="00BD03A6" w:rsidP="00BD03A6">
            <w:pPr>
              <w:ind w:firstLine="33"/>
              <w:jc w:val="both"/>
              <w:rPr>
                <w:rFonts w:ascii="Times New Roman" w:hAnsi="Times New Roman" w:cs="Times New Roman"/>
                <w:iCs/>
                <w:sz w:val="16"/>
                <w:szCs w:val="16"/>
              </w:rPr>
            </w:pPr>
            <w:r w:rsidRPr="00C57ADB">
              <w:rPr>
                <w:rFonts w:ascii="Times New Roman" w:hAnsi="Times New Roman" w:cs="Times New Roman"/>
                <w:iCs/>
                <w:sz w:val="16"/>
                <w:szCs w:val="16"/>
              </w:rPr>
              <w:t>Специалист</w:t>
            </w:r>
          </w:p>
        </w:tc>
        <w:tc>
          <w:tcPr>
            <w:tcW w:w="3378" w:type="dxa"/>
            <w:shd w:val="clear" w:color="auto" w:fill="auto"/>
          </w:tcPr>
          <w:p w:rsidR="00BD03A6" w:rsidRPr="00C57ADB" w:rsidRDefault="00BD03A6" w:rsidP="00BD03A6">
            <w:pPr>
              <w:ind w:firstLine="426"/>
              <w:jc w:val="center"/>
              <w:rPr>
                <w:rFonts w:ascii="Times New Roman" w:hAnsi="Times New Roman" w:cs="Times New Roman"/>
                <w:iCs/>
                <w:sz w:val="16"/>
                <w:szCs w:val="16"/>
              </w:rPr>
            </w:pPr>
            <w:r w:rsidRPr="00C57ADB">
              <w:rPr>
                <w:rFonts w:ascii="Times New Roman" w:hAnsi="Times New Roman" w:cs="Times New Roman"/>
                <w:iCs/>
                <w:sz w:val="16"/>
                <w:szCs w:val="16"/>
              </w:rPr>
              <w:t>1.00</w:t>
            </w:r>
          </w:p>
        </w:tc>
      </w:tr>
    </w:tbl>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 3.3. Дополнительные выплаты муниципальным служащим включают:</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ежемесячную надбавку к должностному окладу за выслугу лет на муниципальной службе;</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ежемесячную надбавку к должностному окладу за особые условия муниципальной службы;</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ежемесячное денежное поощрение;</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премию за выполнение особо важных и сложных заданий;</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ежемесячную надбавку к должностному окладу за классный чин;</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единовременную выплату при предоставлении ежегодного оплачиваемого отпуска;</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материальную помощь.</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На денежное вознаграждение и иные выплаты муниципальным служащим начисляется районный коэффициент в размере 25%.</w:t>
      </w: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 3.4.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BD03A6" w:rsidRPr="00C57ADB" w:rsidRDefault="00BD03A6" w:rsidP="00BD03A6">
      <w:pPr>
        <w:ind w:firstLine="709"/>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0"/>
        <w:gridCol w:w="4781"/>
      </w:tblGrid>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Стаж муниципальной службы</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Процент к должностному окладу, %</w:t>
            </w:r>
          </w:p>
        </w:tc>
      </w:tr>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 1 года до 5 лет</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10</w:t>
            </w:r>
          </w:p>
        </w:tc>
      </w:tr>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 5 лет до 10 лет</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15</w:t>
            </w:r>
          </w:p>
        </w:tc>
      </w:tr>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 10 лет до 15 лет</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20</w:t>
            </w:r>
          </w:p>
        </w:tc>
      </w:tr>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От 15 лет и выше</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30</w:t>
            </w:r>
          </w:p>
        </w:tc>
      </w:tr>
    </w:tbl>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Ежемесячная надбавка за выслугу лет устанавливается муниципальным правовым актом органа местного самоуправления на основании решения комиссии по установлению стажа муниципальной службы администрации Троицкого сельсовета Карасукского района Новосибирской области.</w:t>
      </w:r>
    </w:p>
    <w:p w:rsidR="00BD03A6" w:rsidRPr="00C57ADB" w:rsidRDefault="00BD03A6" w:rsidP="00BD03A6">
      <w:pPr>
        <w:spacing w:after="0" w:line="240" w:lineRule="auto"/>
        <w:jc w:val="both"/>
        <w:rPr>
          <w:rFonts w:ascii="Times New Roman" w:hAnsi="Times New Roman" w:cs="Times New Roman"/>
          <w:sz w:val="16"/>
          <w:szCs w:val="16"/>
        </w:rPr>
      </w:pPr>
      <w:r w:rsidRPr="00C57ADB">
        <w:rPr>
          <w:rFonts w:ascii="Times New Roman" w:hAnsi="Times New Roman" w:cs="Times New Roman"/>
          <w:sz w:val="16"/>
          <w:szCs w:val="16"/>
        </w:rPr>
        <w:t xml:space="preserve">        3.5.Ежемесячная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BD03A6" w:rsidRPr="00C57ADB" w:rsidRDefault="00BD03A6" w:rsidP="00BD03A6">
      <w:pPr>
        <w:ind w:left="720"/>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0"/>
        <w:gridCol w:w="4781"/>
      </w:tblGrid>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lastRenderedPageBreak/>
              <w:t>Наименование группы должностей муниципальной службы</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 к должностному окладу, %</w:t>
            </w:r>
          </w:p>
        </w:tc>
      </w:tr>
      <w:tr w:rsidR="00BD03A6" w:rsidRPr="00C57ADB" w:rsidTr="00BD03A6">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Младшая должность</w:t>
            </w:r>
          </w:p>
        </w:tc>
        <w:tc>
          <w:tcPr>
            <w:tcW w:w="5211" w:type="dxa"/>
          </w:tcPr>
          <w:p w:rsidR="00BD03A6" w:rsidRPr="00C57ADB" w:rsidRDefault="00BD03A6" w:rsidP="00BD03A6">
            <w:pPr>
              <w:jc w:val="center"/>
              <w:rPr>
                <w:rFonts w:ascii="Times New Roman" w:hAnsi="Times New Roman" w:cs="Times New Roman"/>
                <w:sz w:val="16"/>
                <w:szCs w:val="16"/>
              </w:rPr>
            </w:pPr>
            <w:r w:rsidRPr="00C57ADB">
              <w:rPr>
                <w:rFonts w:ascii="Times New Roman" w:hAnsi="Times New Roman" w:cs="Times New Roman"/>
                <w:sz w:val="16"/>
                <w:szCs w:val="16"/>
              </w:rPr>
              <w:t>до 60</w:t>
            </w:r>
          </w:p>
        </w:tc>
      </w:tr>
    </w:tbl>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К особым условиям муниципальной службы относятся:</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сложность работы (выполнение заданий особой важности и сложности);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специальный режим работы (выполнение должностных обязанностей за пределами нормальной продолжительности рабочего времени);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участие в нормотворчестве.</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Конкретный размер ежемесячной надбавки за особые условия муниципальной службы устанавливается муниципальным правовым актом органа местного самоуправления.</w:t>
      </w: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3.6.Ежемесячное денежное поощрение к должностному окладу муниципального служащего выплачивается в размере  от 150% до 305% должностных окладов.</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Конкретный размер ежемесячного денежного поощрения муниципальным служащим определяется главой администрации Троицкого сельсовета Карасукского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 пропорционально рабочему времени, фактически отработанному им за премируемый период и оформляется соответствующим муниципальным правовым актом органа местного самоуправления.</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Для определения конкретного размера ежемесячного денежного поощрения учитываются следующие критерии: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профессиональная компетентность муниципальных служащих;</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 уровень исполнительской дисциплины;                </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степень самостоятельности и ответственности, инициатива творческое отношение к исполнению должностных обязанностей;</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опыт профессиональной служебной деятельности;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новизна вырабатываемых и предлагаемых решений, применение в работе современных форм и методов работы;</w:t>
      </w:r>
    </w:p>
    <w:p w:rsidR="00BD03A6" w:rsidRPr="00C57ADB" w:rsidRDefault="00BD03A6" w:rsidP="00BD03A6">
      <w:pPr>
        <w:autoSpaceDE w:val="0"/>
        <w:autoSpaceDN w:val="0"/>
        <w:adjustRightInd w:val="0"/>
        <w:jc w:val="both"/>
        <w:rPr>
          <w:rFonts w:ascii="Times New Roman" w:hAnsi="Times New Roman" w:cs="Times New Roman"/>
          <w:sz w:val="16"/>
          <w:szCs w:val="16"/>
        </w:rPr>
      </w:pPr>
      <w:r w:rsidRPr="00C57ADB">
        <w:rPr>
          <w:rFonts w:ascii="Times New Roman" w:hAnsi="Times New Roman" w:cs="Times New Roman"/>
          <w:sz w:val="16"/>
          <w:szCs w:val="16"/>
        </w:rPr>
        <w:t xml:space="preserve">         Ежемесячное денежное поощрение не начисляется при наличии дисциплинарного взыскания, а также вновь принятым работникам и работникам, уволенным по собственной инициативе или по инициативе работодателя, если они проработали неполный отчетный период, за который выплачивается ежемесячное денежное поощрение.</w:t>
      </w:r>
    </w:p>
    <w:p w:rsidR="00BD03A6" w:rsidRPr="00C57ADB" w:rsidRDefault="00BD03A6" w:rsidP="00BD03A6">
      <w:pPr>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3.7. Премия за выполнение особо важных и сложных заданий  устанавливается в процентах от должностного оклада, максимальными размерами для конкретного муниципального служащего  не ограничивается и выплачивается одновременно с выплатой муниципальному служащему заработной платы.    </w:t>
      </w:r>
    </w:p>
    <w:p w:rsidR="00BD03A6" w:rsidRPr="00C57ADB" w:rsidRDefault="00BD03A6" w:rsidP="00BD03A6">
      <w:pPr>
        <w:suppressAutoHyphens/>
        <w:ind w:firstLine="709"/>
        <w:jc w:val="both"/>
        <w:rPr>
          <w:rFonts w:ascii="Times New Roman" w:hAnsi="Times New Roman" w:cs="Times New Roman"/>
          <w:color w:val="000000"/>
          <w:sz w:val="16"/>
          <w:szCs w:val="16"/>
        </w:rPr>
      </w:pPr>
      <w:r w:rsidRPr="00C57ADB">
        <w:rPr>
          <w:rFonts w:ascii="Times New Roman" w:hAnsi="Times New Roman" w:cs="Times New Roman"/>
          <w:color w:val="000000"/>
          <w:sz w:val="16"/>
          <w:szCs w:val="16"/>
        </w:rPr>
        <w:t xml:space="preserve"> Выплата премии за выполнение особо важных и сложных заданий производится на основании распоряжения администрации Троицкого сельсовета Карасукского района  Новосибирской области.</w:t>
      </w:r>
    </w:p>
    <w:p w:rsidR="00BD03A6" w:rsidRPr="00C57ADB" w:rsidRDefault="00BD03A6" w:rsidP="00BD03A6">
      <w:pPr>
        <w:suppressAutoHyphens/>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 При формировании годового фонда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BD03A6" w:rsidRPr="00C57ADB" w:rsidRDefault="00BD03A6" w:rsidP="00BD03A6">
      <w:pPr>
        <w:suppressAutoHyphens/>
        <w:ind w:firstLine="709"/>
        <w:jc w:val="both"/>
        <w:rPr>
          <w:rFonts w:ascii="Times New Roman" w:hAnsi="Times New Roman" w:cs="Times New Roman"/>
          <w:sz w:val="16"/>
          <w:szCs w:val="16"/>
        </w:rPr>
      </w:pPr>
      <w:r w:rsidRPr="00C57ADB">
        <w:rPr>
          <w:rFonts w:ascii="Times New Roman" w:hAnsi="Times New Roman" w:cs="Times New Roman"/>
          <w:sz w:val="16"/>
          <w:szCs w:val="16"/>
        </w:rPr>
        <w:t>3.8.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62" w:type="dxa"/>
        <w:tblLayout w:type="fixed"/>
        <w:tblCellMar>
          <w:top w:w="102" w:type="dxa"/>
          <w:left w:w="62" w:type="dxa"/>
          <w:bottom w:w="102" w:type="dxa"/>
          <w:right w:w="62" w:type="dxa"/>
        </w:tblCellMar>
        <w:tblLook w:val="0000"/>
      </w:tblPr>
      <w:tblGrid>
        <w:gridCol w:w="510"/>
        <w:gridCol w:w="2184"/>
        <w:gridCol w:w="4252"/>
        <w:gridCol w:w="992"/>
        <w:gridCol w:w="993"/>
        <w:gridCol w:w="992"/>
      </w:tblGrid>
      <w:tr w:rsidR="00BD03A6" w:rsidRPr="00C57ADB" w:rsidTr="00BD03A6">
        <w:tc>
          <w:tcPr>
            <w:tcW w:w="510" w:type="dxa"/>
            <w:vMerge w:val="restart"/>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 п/п</w:t>
            </w:r>
          </w:p>
        </w:tc>
        <w:tc>
          <w:tcPr>
            <w:tcW w:w="2184" w:type="dxa"/>
            <w:vMerge w:val="restart"/>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Наименование группы должностей муниципальной службы</w:t>
            </w:r>
          </w:p>
        </w:tc>
        <w:tc>
          <w:tcPr>
            <w:tcW w:w="4252" w:type="dxa"/>
            <w:vMerge w:val="restart"/>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Размер ежемесячной надбавки к должностному окладу за классный чин (рублей в месяц)</w:t>
            </w:r>
          </w:p>
        </w:tc>
      </w:tr>
      <w:tr w:rsidR="00BD03A6" w:rsidRPr="00C57ADB" w:rsidTr="00BD03A6">
        <w:tc>
          <w:tcPr>
            <w:tcW w:w="510" w:type="dxa"/>
            <w:vMerge/>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rPr>
                <w:rFonts w:ascii="Times New Roman" w:hAnsi="Times New Roman" w:cs="Times New Roman"/>
                <w:sz w:val="16"/>
                <w:szCs w:val="16"/>
                <w:highlight w:val="darkGray"/>
              </w:rPr>
            </w:pPr>
          </w:p>
        </w:tc>
        <w:tc>
          <w:tcPr>
            <w:tcW w:w="2184" w:type="dxa"/>
            <w:vMerge/>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rPr>
                <w:rFonts w:ascii="Times New Roman" w:hAnsi="Times New Roman" w:cs="Times New Roman"/>
                <w:sz w:val="16"/>
                <w:szCs w:val="16"/>
                <w:highlight w:val="darkGray"/>
              </w:rPr>
            </w:pPr>
          </w:p>
        </w:tc>
        <w:tc>
          <w:tcPr>
            <w:tcW w:w="4252" w:type="dxa"/>
            <w:vMerge/>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rPr>
                <w:rFonts w:ascii="Times New Roman" w:hAnsi="Times New Roman" w:cs="Times New Roman"/>
                <w:sz w:val="16"/>
                <w:szCs w:val="16"/>
                <w:highlight w:val="darkGray"/>
              </w:rPr>
            </w:pP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1-й класс</w:t>
            </w:r>
          </w:p>
        </w:tc>
        <w:tc>
          <w:tcPr>
            <w:tcW w:w="993"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2-й класс</w:t>
            </w: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3-й класс</w:t>
            </w:r>
          </w:p>
        </w:tc>
      </w:tr>
      <w:tr w:rsidR="00BD03A6" w:rsidRPr="00C57ADB" w:rsidTr="00BD03A6">
        <w:tc>
          <w:tcPr>
            <w:tcW w:w="510"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1</w:t>
            </w:r>
          </w:p>
        </w:tc>
        <w:tc>
          <w:tcPr>
            <w:tcW w:w="2184"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6</w:t>
            </w:r>
          </w:p>
        </w:tc>
      </w:tr>
      <w:tr w:rsidR="00BD03A6" w:rsidRPr="00C57ADB" w:rsidTr="00BD03A6">
        <w:tc>
          <w:tcPr>
            <w:tcW w:w="510"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lastRenderedPageBreak/>
              <w:t>1</w:t>
            </w:r>
          </w:p>
        </w:tc>
        <w:tc>
          <w:tcPr>
            <w:tcW w:w="2184"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rPr>
                <w:rFonts w:ascii="Times New Roman" w:hAnsi="Times New Roman" w:cs="Times New Roman"/>
                <w:sz w:val="16"/>
                <w:szCs w:val="16"/>
              </w:rPr>
            </w:pPr>
            <w:r w:rsidRPr="00C57ADB">
              <w:rPr>
                <w:rFonts w:ascii="Times New Roman" w:hAnsi="Times New Roman" w:cs="Times New Roman"/>
                <w:sz w:val="16"/>
                <w:szCs w:val="16"/>
              </w:rPr>
              <w:t>Младшая</w:t>
            </w:r>
          </w:p>
        </w:tc>
        <w:tc>
          <w:tcPr>
            <w:tcW w:w="425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rPr>
                <w:rFonts w:ascii="Times New Roman" w:hAnsi="Times New Roman" w:cs="Times New Roman"/>
                <w:sz w:val="16"/>
                <w:szCs w:val="16"/>
              </w:rPr>
            </w:pPr>
            <w:r w:rsidRPr="00C57ADB">
              <w:rPr>
                <w:rFonts w:ascii="Times New Roman" w:hAnsi="Times New Roman" w:cs="Times New Roman"/>
                <w:sz w:val="16"/>
                <w:szCs w:val="16"/>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968</w:t>
            </w:r>
          </w:p>
        </w:tc>
        <w:tc>
          <w:tcPr>
            <w:tcW w:w="993"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916</w:t>
            </w:r>
          </w:p>
        </w:tc>
        <w:tc>
          <w:tcPr>
            <w:tcW w:w="992" w:type="dxa"/>
            <w:tcBorders>
              <w:top w:val="single" w:sz="4" w:space="0" w:color="auto"/>
              <w:left w:val="single" w:sz="4" w:space="0" w:color="auto"/>
              <w:bottom w:val="single" w:sz="4" w:space="0" w:color="auto"/>
              <w:right w:val="single" w:sz="4" w:space="0" w:color="auto"/>
            </w:tcBorders>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752</w:t>
            </w:r>
          </w:p>
        </w:tc>
      </w:tr>
    </w:tbl>
    <w:p w:rsidR="00BD03A6" w:rsidRPr="00C57ADB" w:rsidRDefault="00BD03A6" w:rsidP="00BD03A6">
      <w:pPr>
        <w:ind w:firstLine="709"/>
        <w:jc w:val="both"/>
        <w:rPr>
          <w:rFonts w:ascii="Times New Roman" w:hAnsi="Times New Roman" w:cs="Times New Roman"/>
          <w:sz w:val="16"/>
          <w:szCs w:val="16"/>
          <w:highlight w:val="darkGray"/>
        </w:rPr>
      </w:pPr>
    </w:p>
    <w:p w:rsidR="00BD03A6" w:rsidRPr="00C57ADB" w:rsidRDefault="00BD03A6" w:rsidP="00BD03A6">
      <w:pPr>
        <w:ind w:firstLine="709"/>
        <w:jc w:val="both"/>
        <w:rPr>
          <w:rFonts w:ascii="Times New Roman" w:hAnsi="Times New Roman" w:cs="Times New Roman"/>
          <w:color w:val="000000"/>
          <w:sz w:val="16"/>
          <w:szCs w:val="16"/>
        </w:rPr>
      </w:pPr>
      <w:r w:rsidRPr="00C57ADB">
        <w:rPr>
          <w:rFonts w:ascii="Times New Roman" w:hAnsi="Times New Roman" w:cs="Times New Roman"/>
          <w:color w:val="000000"/>
          <w:sz w:val="16"/>
          <w:szCs w:val="16"/>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BD03A6" w:rsidRPr="00C57ADB" w:rsidRDefault="00BD03A6" w:rsidP="00BD03A6">
      <w:pPr>
        <w:suppressAutoHyphens/>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3.9.Единовременную выплату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w:t>
      </w:r>
      <w:r w:rsidRPr="00C57ADB">
        <w:rPr>
          <w:rFonts w:ascii="Times New Roman" w:hAnsi="Times New Roman" w:cs="Times New Roman"/>
          <w:color w:val="000000"/>
          <w:sz w:val="16"/>
          <w:szCs w:val="16"/>
        </w:rPr>
        <w:t>производится на основании распоряжения администрации Троицкого сельсовета Карасукского района Новосибирской области.</w:t>
      </w:r>
    </w:p>
    <w:p w:rsidR="00BD03A6" w:rsidRPr="00C57ADB" w:rsidRDefault="00BD03A6" w:rsidP="00BD03A6">
      <w:pPr>
        <w:suppressAutoHyphens/>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 3.10. Материальная помощь муниципальному служащему выплачивается в размере одного должностного оклада на основании личного заявления, при предоставлении ежегодного оплачиваемого отпуска либо в иной срок. Материальная помощь выплачивается </w:t>
      </w:r>
      <w:r w:rsidRPr="00C57ADB">
        <w:rPr>
          <w:rFonts w:ascii="Times New Roman" w:hAnsi="Times New Roman" w:cs="Times New Roman"/>
          <w:color w:val="000000"/>
          <w:sz w:val="16"/>
          <w:szCs w:val="16"/>
        </w:rPr>
        <w:t>на основании распоряжения администрации Троицкого сельсовета Карасукского района Новосибирской области.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 xml:space="preserve">3.11.В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в размере 5 тысяч рублей. В случае смерти муниципального служащего материальная помощь выплачивается супруге (супругу), одному из родителей либо члену семьи. Районный коэффициент на данный вид материальной помощи не начисляется. </w:t>
      </w:r>
    </w:p>
    <w:p w:rsidR="00BD03A6" w:rsidRPr="00C57ADB" w:rsidRDefault="00BD03A6" w:rsidP="00BD03A6">
      <w:pPr>
        <w:suppressAutoHyphens/>
        <w:jc w:val="both"/>
        <w:rPr>
          <w:rFonts w:ascii="Times New Roman" w:hAnsi="Times New Roman" w:cs="Times New Roman"/>
          <w:sz w:val="16"/>
          <w:szCs w:val="16"/>
        </w:rPr>
      </w:pPr>
      <w:r w:rsidRPr="00C57ADB">
        <w:rPr>
          <w:rFonts w:ascii="Times New Roman" w:hAnsi="Times New Roman" w:cs="Times New Roman"/>
          <w:sz w:val="16"/>
          <w:szCs w:val="16"/>
        </w:rPr>
        <w:t xml:space="preserve">         Для вновь принятых муниципальных служащих в администрацию Троицкого сельсовета Карасукского района Новосибирской области право на получение материальной помощи наступает по истечении полугода их работы, при этом она выплачивается в размере одного должностного оклада. Работникам, проработавшим менее шести месяцев, материальная помощь не оказывается, за исключением материальной помощи при возникновении чрезвычайных ситуаций.</w:t>
      </w:r>
    </w:p>
    <w:p w:rsidR="00BD03A6" w:rsidRPr="00C57ADB" w:rsidRDefault="00BD03A6" w:rsidP="00BD03A6">
      <w:pPr>
        <w:autoSpaceDE w:val="0"/>
        <w:autoSpaceDN w:val="0"/>
        <w:adjustRightInd w:val="0"/>
        <w:jc w:val="both"/>
        <w:rPr>
          <w:rFonts w:ascii="Times New Roman" w:hAnsi="Times New Roman" w:cs="Times New Roman"/>
          <w:sz w:val="16"/>
          <w:szCs w:val="16"/>
        </w:rPr>
      </w:pPr>
      <w:r w:rsidRPr="00C57ADB">
        <w:rPr>
          <w:rFonts w:ascii="Times New Roman" w:hAnsi="Times New Roman" w:cs="Times New Roman"/>
          <w:sz w:val="16"/>
          <w:szCs w:val="16"/>
        </w:rPr>
        <w:t xml:space="preserve">         Решение о выплате и размере указанной материальной помощи принимается главой администрации Троицкого сельсовета Карасукского района Новосибирской области на основании личного заявления муниципального служащего, согласованного с его непосредственным руководителем, а также документа, подтверждающего факт возникновения чрезвычайной ситуации, и оформляется муниципальным правовым актом органа местного самоуправления.</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3.12. Годовой фонд оплаты труда  лиц, замещающих муниципальные должности, действующих на постоянной основе и муниципальных служащих рассчитывается  исходя из следующих нормативов численности:</w:t>
      </w:r>
    </w:p>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p>
    <w:tbl>
      <w:tblPr>
        <w:tblW w:w="100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654"/>
        <w:gridCol w:w="3378"/>
      </w:tblGrid>
      <w:tr w:rsidR="00BD03A6" w:rsidRPr="00C57ADB" w:rsidTr="00BD03A6">
        <w:tc>
          <w:tcPr>
            <w:tcW w:w="6654" w:type="dxa"/>
            <w:shd w:val="clear" w:color="auto" w:fill="auto"/>
          </w:tcPr>
          <w:p w:rsidR="00BD03A6" w:rsidRPr="00C57ADB" w:rsidRDefault="00BD03A6" w:rsidP="00BD03A6">
            <w:pPr>
              <w:ind w:firstLine="426"/>
              <w:jc w:val="center"/>
              <w:rPr>
                <w:rFonts w:ascii="Times New Roman" w:hAnsi="Times New Roman" w:cs="Times New Roman"/>
                <w:sz w:val="16"/>
                <w:szCs w:val="16"/>
              </w:rPr>
            </w:pPr>
            <w:r w:rsidRPr="00C57ADB">
              <w:rPr>
                <w:rFonts w:ascii="Times New Roman" w:hAnsi="Times New Roman" w:cs="Times New Roman"/>
                <w:sz w:val="16"/>
                <w:szCs w:val="16"/>
              </w:rPr>
              <w:t>Наименование должности муниципальной службы</w:t>
            </w:r>
          </w:p>
        </w:tc>
        <w:tc>
          <w:tcPr>
            <w:tcW w:w="3378" w:type="dxa"/>
            <w:shd w:val="clear" w:color="auto" w:fill="auto"/>
          </w:tcPr>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r w:rsidRPr="00C57ADB">
              <w:rPr>
                <w:rFonts w:ascii="Times New Roman" w:hAnsi="Times New Roman" w:cs="Times New Roman"/>
                <w:sz w:val="16"/>
                <w:szCs w:val="16"/>
              </w:rPr>
              <w:t>Численность</w:t>
            </w:r>
          </w:p>
          <w:p w:rsidR="00BD03A6" w:rsidRPr="00C57ADB" w:rsidRDefault="00BD03A6" w:rsidP="00BD03A6">
            <w:pPr>
              <w:ind w:firstLine="426"/>
              <w:jc w:val="center"/>
              <w:rPr>
                <w:rFonts w:ascii="Times New Roman" w:hAnsi="Times New Roman" w:cs="Times New Roman"/>
                <w:iCs/>
                <w:sz w:val="16"/>
                <w:szCs w:val="16"/>
              </w:rPr>
            </w:pPr>
          </w:p>
        </w:tc>
      </w:tr>
      <w:tr w:rsidR="00BD03A6" w:rsidRPr="00C57ADB" w:rsidTr="00BD03A6">
        <w:tc>
          <w:tcPr>
            <w:tcW w:w="6654" w:type="dxa"/>
            <w:shd w:val="clear" w:color="auto" w:fill="auto"/>
          </w:tcPr>
          <w:p w:rsidR="00BD03A6" w:rsidRPr="00C57ADB" w:rsidRDefault="00BD03A6" w:rsidP="00BD03A6">
            <w:pPr>
              <w:ind w:firstLine="34"/>
              <w:rPr>
                <w:rFonts w:ascii="Times New Roman" w:hAnsi="Times New Roman" w:cs="Times New Roman"/>
                <w:sz w:val="16"/>
                <w:szCs w:val="16"/>
              </w:rPr>
            </w:pPr>
            <w:r w:rsidRPr="00C57ADB">
              <w:rPr>
                <w:rFonts w:ascii="Times New Roman" w:hAnsi="Times New Roman" w:cs="Times New Roman"/>
                <w:sz w:val="16"/>
                <w:szCs w:val="16"/>
              </w:rPr>
              <w:t xml:space="preserve">Глава </w:t>
            </w:r>
          </w:p>
        </w:tc>
        <w:tc>
          <w:tcPr>
            <w:tcW w:w="3378" w:type="dxa"/>
            <w:shd w:val="clear" w:color="auto" w:fill="auto"/>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1</w:t>
            </w:r>
          </w:p>
        </w:tc>
      </w:tr>
      <w:tr w:rsidR="00BD03A6" w:rsidRPr="00C57ADB" w:rsidTr="00BD03A6">
        <w:tc>
          <w:tcPr>
            <w:tcW w:w="6654" w:type="dxa"/>
            <w:shd w:val="clear" w:color="auto" w:fill="auto"/>
          </w:tcPr>
          <w:p w:rsidR="00BD03A6" w:rsidRPr="00C57ADB" w:rsidRDefault="00BD03A6" w:rsidP="00BD03A6">
            <w:pPr>
              <w:ind w:firstLine="34"/>
              <w:rPr>
                <w:rFonts w:ascii="Times New Roman" w:hAnsi="Times New Roman" w:cs="Times New Roman"/>
                <w:sz w:val="16"/>
                <w:szCs w:val="16"/>
              </w:rPr>
            </w:pPr>
            <w:r w:rsidRPr="00C57ADB">
              <w:rPr>
                <w:rFonts w:ascii="Times New Roman" w:hAnsi="Times New Roman" w:cs="Times New Roman"/>
                <w:sz w:val="16"/>
                <w:szCs w:val="16"/>
                <w:lang w:val="en-US"/>
              </w:rPr>
              <w:t>C</w:t>
            </w:r>
            <w:r w:rsidRPr="00C57ADB">
              <w:rPr>
                <w:rFonts w:ascii="Times New Roman" w:hAnsi="Times New Roman" w:cs="Times New Roman"/>
                <w:sz w:val="16"/>
                <w:szCs w:val="16"/>
              </w:rPr>
              <w:t>пециалист 1 разряда</w:t>
            </w:r>
          </w:p>
        </w:tc>
        <w:tc>
          <w:tcPr>
            <w:tcW w:w="3378" w:type="dxa"/>
            <w:shd w:val="clear" w:color="auto" w:fill="auto"/>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3</w:t>
            </w:r>
          </w:p>
        </w:tc>
      </w:tr>
      <w:tr w:rsidR="00BD03A6" w:rsidRPr="00C57ADB" w:rsidTr="00BD03A6">
        <w:tc>
          <w:tcPr>
            <w:tcW w:w="6654" w:type="dxa"/>
            <w:shd w:val="clear" w:color="auto" w:fill="auto"/>
          </w:tcPr>
          <w:p w:rsidR="00BD03A6" w:rsidRPr="00C57ADB" w:rsidRDefault="00BD03A6" w:rsidP="00BD03A6">
            <w:pPr>
              <w:ind w:firstLine="34"/>
              <w:rPr>
                <w:rFonts w:ascii="Times New Roman" w:hAnsi="Times New Roman" w:cs="Times New Roman"/>
                <w:sz w:val="16"/>
                <w:szCs w:val="16"/>
              </w:rPr>
            </w:pPr>
            <w:r w:rsidRPr="00C57ADB">
              <w:rPr>
                <w:rFonts w:ascii="Times New Roman" w:hAnsi="Times New Roman" w:cs="Times New Roman"/>
                <w:sz w:val="16"/>
                <w:szCs w:val="16"/>
              </w:rPr>
              <w:t>Специалист</w:t>
            </w:r>
          </w:p>
        </w:tc>
        <w:tc>
          <w:tcPr>
            <w:tcW w:w="3378" w:type="dxa"/>
            <w:shd w:val="clear" w:color="auto" w:fill="auto"/>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1</w:t>
            </w:r>
          </w:p>
        </w:tc>
      </w:tr>
      <w:tr w:rsidR="00BD03A6" w:rsidRPr="00C57ADB" w:rsidTr="00BD03A6">
        <w:tc>
          <w:tcPr>
            <w:tcW w:w="6654" w:type="dxa"/>
            <w:shd w:val="clear" w:color="auto" w:fill="auto"/>
          </w:tcPr>
          <w:p w:rsidR="00BD03A6" w:rsidRPr="00C57ADB" w:rsidRDefault="00BD03A6" w:rsidP="00BD03A6">
            <w:pPr>
              <w:ind w:firstLine="34"/>
              <w:rPr>
                <w:rFonts w:ascii="Times New Roman" w:hAnsi="Times New Roman" w:cs="Times New Roman"/>
                <w:sz w:val="16"/>
                <w:szCs w:val="16"/>
              </w:rPr>
            </w:pPr>
            <w:r w:rsidRPr="00C57ADB">
              <w:rPr>
                <w:rFonts w:ascii="Times New Roman" w:hAnsi="Times New Roman" w:cs="Times New Roman"/>
                <w:sz w:val="16"/>
                <w:szCs w:val="16"/>
              </w:rPr>
              <w:t>Итого</w:t>
            </w:r>
          </w:p>
        </w:tc>
        <w:tc>
          <w:tcPr>
            <w:tcW w:w="3378" w:type="dxa"/>
            <w:shd w:val="clear" w:color="auto" w:fill="auto"/>
          </w:tcPr>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5</w:t>
            </w:r>
          </w:p>
        </w:tc>
      </w:tr>
    </w:tbl>
    <w:p w:rsidR="00BD03A6" w:rsidRPr="00C57ADB" w:rsidRDefault="00BD03A6" w:rsidP="00BD03A6">
      <w:pPr>
        <w:autoSpaceDE w:val="0"/>
        <w:autoSpaceDN w:val="0"/>
        <w:adjustRightInd w:val="0"/>
        <w:ind w:firstLine="709"/>
        <w:jc w:val="both"/>
        <w:rPr>
          <w:rFonts w:ascii="Times New Roman" w:hAnsi="Times New Roman" w:cs="Times New Roman"/>
          <w:sz w:val="16"/>
          <w:szCs w:val="16"/>
        </w:rPr>
      </w:pPr>
    </w:p>
    <w:p w:rsidR="00BD03A6" w:rsidRPr="00C57ADB" w:rsidRDefault="00BD03A6" w:rsidP="00BD03A6">
      <w:pPr>
        <w:spacing w:after="0" w:line="240" w:lineRule="auto"/>
        <w:ind w:left="720"/>
        <w:rPr>
          <w:rFonts w:ascii="Times New Roman" w:hAnsi="Times New Roman" w:cs="Times New Roman"/>
          <w:sz w:val="16"/>
          <w:szCs w:val="16"/>
        </w:rPr>
      </w:pPr>
      <w:r w:rsidRPr="00C57ADB">
        <w:rPr>
          <w:rFonts w:ascii="Times New Roman" w:hAnsi="Times New Roman" w:cs="Times New Roman"/>
          <w:sz w:val="16"/>
          <w:szCs w:val="16"/>
        </w:rPr>
        <w:t xml:space="preserve">                                           4.Заключительные положения.</w:t>
      </w:r>
    </w:p>
    <w:p w:rsidR="00BD03A6" w:rsidRPr="00C57ADB" w:rsidRDefault="00BD03A6" w:rsidP="00BD03A6">
      <w:pPr>
        <w:ind w:firstLine="709"/>
        <w:jc w:val="both"/>
        <w:rPr>
          <w:rFonts w:ascii="Times New Roman" w:hAnsi="Times New Roman" w:cs="Times New Roman"/>
          <w:sz w:val="16"/>
          <w:szCs w:val="16"/>
          <w:highlight w:val="darkGray"/>
        </w:rPr>
      </w:pPr>
      <w:r w:rsidRPr="00C57ADB">
        <w:rPr>
          <w:rFonts w:ascii="Times New Roman" w:hAnsi="Times New Roman" w:cs="Times New Roman"/>
          <w:color w:val="000000"/>
          <w:sz w:val="16"/>
          <w:szCs w:val="16"/>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C57ADB">
        <w:rPr>
          <w:rFonts w:ascii="Times New Roman" w:hAnsi="Times New Roman" w:cs="Times New Roman"/>
          <w:sz w:val="16"/>
          <w:szCs w:val="16"/>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BD03A6" w:rsidRPr="00C57ADB" w:rsidRDefault="00BD03A6" w:rsidP="00BD03A6">
      <w:pPr>
        <w:ind w:firstLine="709"/>
        <w:jc w:val="both"/>
        <w:rPr>
          <w:rFonts w:ascii="Times New Roman" w:hAnsi="Times New Roman" w:cs="Times New Roman"/>
          <w:color w:val="000000"/>
          <w:sz w:val="16"/>
          <w:szCs w:val="16"/>
        </w:rPr>
      </w:pPr>
      <w:r w:rsidRPr="00C57ADB">
        <w:rPr>
          <w:rFonts w:ascii="Times New Roman" w:hAnsi="Times New Roman" w:cs="Times New Roman"/>
          <w:color w:val="000000"/>
          <w:sz w:val="16"/>
          <w:szCs w:val="16"/>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СОВЕТ ДЕПУТАТОВ</w:t>
      </w:r>
    </w:p>
    <w:p w:rsidR="00BD03A6" w:rsidRPr="00C57ADB" w:rsidRDefault="00BD03A6" w:rsidP="00BD03A6">
      <w:pPr>
        <w:tabs>
          <w:tab w:val="center" w:pos="4677"/>
          <w:tab w:val="left" w:pos="8616"/>
        </w:tabs>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ТРОИЦКОГО СЕЛЬСОВЕТА</w:t>
      </w:r>
      <w:r w:rsidRPr="00C57ADB">
        <w:rPr>
          <w:rFonts w:ascii="Times New Roman" w:hAnsi="Times New Roman" w:cs="Times New Roman"/>
          <w:b/>
          <w:bCs/>
          <w:sz w:val="16"/>
          <w:szCs w:val="16"/>
        </w:rPr>
        <w:br/>
        <w:t>КАРАСУКСКОГО РАЙОНА НОВОСИБИРСКОЙ ОБЛАСТИ</w:t>
      </w:r>
    </w:p>
    <w:p w:rsidR="00BD03A6" w:rsidRPr="00C57ADB" w:rsidRDefault="00BD03A6" w:rsidP="00BD03A6">
      <w:pPr>
        <w:autoSpaceDE w:val="0"/>
        <w:autoSpaceDN w:val="0"/>
        <w:adjustRightInd w:val="0"/>
        <w:jc w:val="center"/>
        <w:rPr>
          <w:rFonts w:ascii="Times New Roman" w:hAnsi="Times New Roman" w:cs="Times New Roman"/>
          <w:b/>
          <w:bCs/>
          <w:sz w:val="16"/>
          <w:szCs w:val="16"/>
        </w:rPr>
      </w:pPr>
      <w:r w:rsidRPr="00C57ADB">
        <w:rPr>
          <w:rFonts w:ascii="Times New Roman" w:hAnsi="Times New Roman" w:cs="Times New Roman"/>
          <w:sz w:val="16"/>
          <w:szCs w:val="16"/>
        </w:rPr>
        <w:t>пятого созыва</w:t>
      </w:r>
    </w:p>
    <w:p w:rsidR="00BD03A6" w:rsidRPr="00C57ADB" w:rsidRDefault="00BD03A6" w:rsidP="00BD03A6">
      <w:pPr>
        <w:autoSpaceDE w:val="0"/>
        <w:autoSpaceDN w:val="0"/>
        <w:adjustRightInd w:val="0"/>
        <w:spacing w:after="0"/>
        <w:jc w:val="center"/>
        <w:rPr>
          <w:rFonts w:ascii="Times New Roman" w:hAnsi="Times New Roman" w:cs="Times New Roman"/>
          <w:b/>
          <w:bCs/>
          <w:sz w:val="16"/>
          <w:szCs w:val="16"/>
        </w:rPr>
      </w:pPr>
      <w:r w:rsidRPr="00C57ADB">
        <w:rPr>
          <w:rFonts w:ascii="Times New Roman" w:hAnsi="Times New Roman" w:cs="Times New Roman"/>
          <w:b/>
          <w:bCs/>
          <w:sz w:val="16"/>
          <w:szCs w:val="16"/>
        </w:rPr>
        <w:t>РЕШЕНИЕ</w:t>
      </w:r>
    </w:p>
    <w:p w:rsidR="00BD03A6" w:rsidRPr="00C57ADB" w:rsidRDefault="00BD03A6" w:rsidP="00BD03A6">
      <w:pPr>
        <w:autoSpaceDE w:val="0"/>
        <w:autoSpaceDN w:val="0"/>
        <w:adjustRightInd w:val="0"/>
        <w:jc w:val="center"/>
        <w:rPr>
          <w:rFonts w:ascii="Times New Roman" w:hAnsi="Times New Roman" w:cs="Times New Roman"/>
          <w:sz w:val="16"/>
          <w:szCs w:val="16"/>
        </w:rPr>
      </w:pPr>
      <w:r w:rsidRPr="00C57ADB">
        <w:rPr>
          <w:rFonts w:ascii="Times New Roman" w:hAnsi="Times New Roman" w:cs="Times New Roman"/>
          <w:sz w:val="16"/>
          <w:szCs w:val="16"/>
        </w:rPr>
        <w:t>(Двадцатая  сессия)</w:t>
      </w:r>
    </w:p>
    <w:p w:rsidR="00BD03A6" w:rsidRPr="00C57ADB" w:rsidRDefault="00BD03A6" w:rsidP="00BD03A6">
      <w:pPr>
        <w:autoSpaceDE w:val="0"/>
        <w:autoSpaceDN w:val="0"/>
        <w:adjustRightInd w:val="0"/>
        <w:rPr>
          <w:rFonts w:ascii="Times New Roman" w:hAnsi="Times New Roman" w:cs="Times New Roman"/>
          <w:sz w:val="16"/>
          <w:szCs w:val="16"/>
        </w:rPr>
      </w:pPr>
      <w:r w:rsidRPr="00C57ADB">
        <w:rPr>
          <w:rFonts w:ascii="Times New Roman" w:hAnsi="Times New Roman" w:cs="Times New Roman"/>
          <w:sz w:val="16"/>
          <w:szCs w:val="16"/>
        </w:rPr>
        <w:t xml:space="preserve">11.05.2018г                                                                                           </w:t>
      </w:r>
      <w:r>
        <w:rPr>
          <w:rFonts w:ascii="Times New Roman" w:hAnsi="Times New Roman" w:cs="Times New Roman"/>
          <w:sz w:val="16"/>
          <w:szCs w:val="16"/>
        </w:rPr>
        <w:t xml:space="preserve">                                                                             </w:t>
      </w:r>
      <w:r w:rsidRPr="00C57ADB">
        <w:rPr>
          <w:rFonts w:ascii="Times New Roman" w:hAnsi="Times New Roman" w:cs="Times New Roman"/>
          <w:sz w:val="16"/>
          <w:szCs w:val="16"/>
        </w:rPr>
        <w:t xml:space="preserve"> №11</w:t>
      </w:r>
      <w:r>
        <w:rPr>
          <w:rFonts w:ascii="Times New Roman" w:hAnsi="Times New Roman" w:cs="Times New Roman"/>
          <w:sz w:val="16"/>
          <w:szCs w:val="16"/>
        </w:rPr>
        <w:t>2</w:t>
      </w:r>
      <w:r w:rsidRPr="00C57ADB">
        <w:rPr>
          <w:rFonts w:ascii="Times New Roman" w:hAnsi="Times New Roman" w:cs="Times New Roman"/>
          <w:sz w:val="16"/>
          <w:szCs w:val="16"/>
        </w:rPr>
        <w:t xml:space="preserve">  </w:t>
      </w:r>
    </w:p>
    <w:p w:rsidR="00BD03A6" w:rsidRPr="00C57ADB" w:rsidRDefault="00BD03A6" w:rsidP="00BD03A6">
      <w:pPr>
        <w:autoSpaceDE w:val="0"/>
        <w:autoSpaceDN w:val="0"/>
        <w:spacing w:after="0" w:line="240" w:lineRule="auto"/>
        <w:jc w:val="center"/>
        <w:rPr>
          <w:rFonts w:ascii="Times New Roman" w:eastAsia="Times New Roman" w:hAnsi="Times New Roman" w:cs="Times New Roman"/>
          <w:b/>
          <w:sz w:val="16"/>
          <w:szCs w:val="16"/>
          <w:highlight w:val="green"/>
        </w:rPr>
      </w:pPr>
      <w:r w:rsidRPr="00C57ADB">
        <w:rPr>
          <w:rFonts w:ascii="Times New Roman" w:hAnsi="Times New Roman"/>
          <w:b/>
          <w:bCs/>
          <w:spacing w:val="-1"/>
          <w:sz w:val="16"/>
          <w:szCs w:val="16"/>
        </w:rPr>
        <w:t xml:space="preserve"> </w:t>
      </w:r>
    </w:p>
    <w:p w:rsidR="00BD03A6" w:rsidRPr="00C57ADB" w:rsidRDefault="00BD03A6" w:rsidP="00BD03A6">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16"/>
          <w:szCs w:val="16"/>
        </w:rPr>
      </w:pPr>
    </w:p>
    <w:p w:rsidR="00BD03A6" w:rsidRPr="00C57ADB" w:rsidRDefault="00BD03A6" w:rsidP="00BD03A6">
      <w:pPr>
        <w:spacing w:after="0" w:line="240" w:lineRule="auto"/>
        <w:jc w:val="center"/>
        <w:rPr>
          <w:rFonts w:ascii="Times New Roman" w:eastAsia="Times New Roman" w:hAnsi="Times New Roman" w:cs="Times New Roman"/>
          <w:b/>
          <w:i/>
          <w:sz w:val="16"/>
          <w:szCs w:val="16"/>
        </w:rPr>
      </w:pPr>
      <w:r w:rsidRPr="00C57ADB">
        <w:rPr>
          <w:rFonts w:ascii="Times New Roman" w:eastAsia="Times New Roman" w:hAnsi="Times New Roman" w:cs="Times New Roman"/>
          <w:sz w:val="16"/>
          <w:szCs w:val="16"/>
        </w:rPr>
        <w:t>О внесении изменений в квалификационные требования</w:t>
      </w:r>
      <w:r>
        <w:rPr>
          <w:rFonts w:ascii="Times New Roman" w:eastAsia="Times New Roman" w:hAnsi="Times New Roman" w:cs="Times New Roman"/>
          <w:sz w:val="16"/>
          <w:szCs w:val="16"/>
        </w:rPr>
        <w:t xml:space="preserve"> </w:t>
      </w:r>
      <w:r w:rsidRPr="00C57ADB">
        <w:rPr>
          <w:rFonts w:ascii="Times New Roman" w:eastAsia="Times New Roman" w:hAnsi="Times New Roman" w:cs="Times New Roman"/>
          <w:sz w:val="16"/>
          <w:szCs w:val="16"/>
        </w:rPr>
        <w:t xml:space="preserve">для замещения должностей муниципальной службы в  органах местного самоуправления </w:t>
      </w:r>
      <w:r w:rsidRPr="00C57ADB">
        <w:rPr>
          <w:rFonts w:ascii="Times New Roman" w:eastAsia="Times New Roman" w:hAnsi="Times New Roman" w:cs="Times New Roman"/>
          <w:bCs/>
          <w:sz w:val="16"/>
          <w:szCs w:val="16"/>
        </w:rPr>
        <w:t>Карасукского района Новосибирской области, утверждённые решением четырнадцатой сессии Совета депутатов Троицкого сельсовета Карасукского района Новосибирской области от 14.07.2017 № 72</w:t>
      </w:r>
    </w:p>
    <w:p w:rsidR="00BD03A6" w:rsidRPr="00C57ADB" w:rsidRDefault="00BD03A6" w:rsidP="00BD03A6">
      <w:pPr>
        <w:tabs>
          <w:tab w:val="left" w:pos="5592"/>
        </w:tabs>
        <w:autoSpaceDE w:val="0"/>
        <w:autoSpaceDN w:val="0"/>
        <w:adjustRightInd w:val="0"/>
        <w:spacing w:after="0" w:line="240" w:lineRule="auto"/>
        <w:jc w:val="center"/>
        <w:outlineLvl w:val="1"/>
        <w:rPr>
          <w:rFonts w:ascii="Times New Roman" w:eastAsia="Times New Roman" w:hAnsi="Times New Roman" w:cs="Times New Roman"/>
          <w:sz w:val="16"/>
          <w:szCs w:val="16"/>
        </w:rPr>
      </w:pPr>
    </w:p>
    <w:p w:rsidR="00BD03A6" w:rsidRPr="00C57ADB" w:rsidRDefault="00BD03A6" w:rsidP="00BD03A6">
      <w:pPr>
        <w:autoSpaceDE w:val="0"/>
        <w:autoSpaceDN w:val="0"/>
        <w:adjustRightInd w:val="0"/>
        <w:spacing w:after="0" w:line="240" w:lineRule="auto"/>
        <w:rPr>
          <w:rFonts w:ascii="Arial" w:eastAsia="Times New Roman" w:hAnsi="Arial" w:cs="Arial"/>
          <w:sz w:val="16"/>
          <w:szCs w:val="16"/>
        </w:rPr>
      </w:pPr>
    </w:p>
    <w:p w:rsidR="00BD03A6" w:rsidRPr="00C57ADB" w:rsidRDefault="00BD03A6" w:rsidP="00BD03A6">
      <w:pPr>
        <w:autoSpaceDE w:val="0"/>
        <w:autoSpaceDN w:val="0"/>
        <w:adjustRightInd w:val="0"/>
        <w:spacing w:after="0" w:line="240" w:lineRule="auto"/>
        <w:ind w:firstLine="709"/>
        <w:jc w:val="both"/>
        <w:rPr>
          <w:rFonts w:ascii="Times New Roman" w:eastAsia="Times New Roman" w:hAnsi="Times New Roman" w:cs="Times New Roman"/>
          <w:i/>
          <w:sz w:val="16"/>
          <w:szCs w:val="16"/>
          <w:vertAlign w:val="subscript"/>
        </w:rPr>
      </w:pPr>
      <w:r w:rsidRPr="00C57ADB">
        <w:rPr>
          <w:rFonts w:ascii="Times New Roman" w:eastAsia="Times New Roman" w:hAnsi="Times New Roman" w:cs="Times New Roman"/>
          <w:sz w:val="16"/>
          <w:szCs w:val="16"/>
        </w:rPr>
        <w:t>В соответствии с Законом Новосибирской области от 12.03.2018 № 246-ОЗ «О внесении изменений в статью 6 Закона Новосибирской области «О государственной гражданской службе Новосибирской области» и статью 3 Закона Новосибирской области «О муниципальной службе в Новосибирской области»,</w:t>
      </w:r>
      <w:r w:rsidRPr="00C57ADB">
        <w:rPr>
          <w:rFonts w:ascii="Times New Roman" w:eastAsia="Times New Roman" w:hAnsi="Times New Roman" w:cs="Times New Roman"/>
          <w:i/>
          <w:sz w:val="16"/>
          <w:szCs w:val="16"/>
          <w:vertAlign w:val="subscript"/>
        </w:rPr>
        <w:t xml:space="preserve">  </w:t>
      </w:r>
      <w:r w:rsidRPr="00C57ADB">
        <w:rPr>
          <w:rFonts w:ascii="Times New Roman" w:eastAsia="Times New Roman" w:hAnsi="Times New Roman" w:cs="Times New Roman"/>
          <w:sz w:val="16"/>
          <w:szCs w:val="16"/>
        </w:rPr>
        <w:t>Уставом Троицкого сельсовета Карасукского района Новосибирской области,</w:t>
      </w:r>
      <w:r w:rsidRPr="00C57ADB">
        <w:rPr>
          <w:rFonts w:ascii="Times New Roman" w:eastAsia="Times New Roman" w:hAnsi="Times New Roman" w:cs="Times New Roman"/>
          <w:i/>
          <w:sz w:val="16"/>
          <w:szCs w:val="16"/>
          <w:vertAlign w:val="subscript"/>
        </w:rPr>
        <w:t xml:space="preserve"> </w:t>
      </w:r>
      <w:r w:rsidRPr="00C57ADB">
        <w:rPr>
          <w:rFonts w:ascii="Times New Roman" w:eastAsia="Times New Roman" w:hAnsi="Times New Roman" w:cs="Times New Roman"/>
          <w:sz w:val="16"/>
          <w:szCs w:val="16"/>
        </w:rPr>
        <w:t xml:space="preserve">Совет депутатов Троицкого сельсовета Карасукского района Новосибирской области  </w:t>
      </w:r>
    </w:p>
    <w:p w:rsidR="00BD03A6" w:rsidRPr="00C57ADB" w:rsidRDefault="00BD03A6" w:rsidP="00BD03A6">
      <w:pPr>
        <w:tabs>
          <w:tab w:val="num" w:pos="0"/>
        </w:tabs>
        <w:autoSpaceDE w:val="0"/>
        <w:autoSpaceDN w:val="0"/>
        <w:adjustRightInd w:val="0"/>
        <w:spacing w:after="0" w:line="240" w:lineRule="auto"/>
        <w:contextualSpacing/>
        <w:jc w:val="both"/>
        <w:rPr>
          <w:rFonts w:ascii="Times New Roman" w:eastAsia="Times New Roman" w:hAnsi="Times New Roman" w:cs="Times New Roman"/>
          <w:b/>
          <w:sz w:val="16"/>
          <w:szCs w:val="16"/>
        </w:rPr>
      </w:pPr>
      <w:r w:rsidRPr="00C57ADB">
        <w:rPr>
          <w:rFonts w:ascii="Times New Roman" w:eastAsia="Times New Roman" w:hAnsi="Times New Roman" w:cs="Times New Roman"/>
          <w:b/>
          <w:sz w:val="16"/>
          <w:szCs w:val="16"/>
        </w:rPr>
        <w:t>Р Е Ш И Л:</w:t>
      </w:r>
    </w:p>
    <w:p w:rsidR="00BD03A6" w:rsidRPr="00C57ADB" w:rsidRDefault="00BD03A6" w:rsidP="00BD03A6">
      <w:pPr>
        <w:pStyle w:val="a8"/>
        <w:numPr>
          <w:ilvl w:val="0"/>
          <w:numId w:val="5"/>
        </w:numPr>
        <w:ind w:left="0" w:firstLine="709"/>
        <w:jc w:val="both"/>
        <w:rPr>
          <w:sz w:val="16"/>
          <w:szCs w:val="16"/>
        </w:rPr>
      </w:pPr>
      <w:r w:rsidRPr="00C57ADB">
        <w:rPr>
          <w:sz w:val="16"/>
          <w:szCs w:val="16"/>
        </w:rPr>
        <w:t xml:space="preserve">Внести в квалификационные требования  для замещения должностей муниципальной службы в органах местного самоуправления  Троицкого сельсовета Карасукского района Новосибирской области, </w:t>
      </w:r>
      <w:r w:rsidRPr="00C57ADB">
        <w:rPr>
          <w:bCs/>
          <w:sz w:val="16"/>
          <w:szCs w:val="16"/>
        </w:rPr>
        <w:t>утверждённые решением четырнадцатой сессии Совета депутатов Карасукского района Новосибирской области от 14.07.2017 № 72 следующие изменения:</w:t>
      </w:r>
    </w:p>
    <w:p w:rsidR="00BD03A6" w:rsidRPr="00C57ADB" w:rsidRDefault="00BD03A6" w:rsidP="00BD03A6">
      <w:pPr>
        <w:pStyle w:val="a8"/>
        <w:numPr>
          <w:ilvl w:val="0"/>
          <w:numId w:val="6"/>
        </w:numPr>
        <w:jc w:val="both"/>
        <w:rPr>
          <w:bCs/>
          <w:sz w:val="16"/>
          <w:szCs w:val="16"/>
        </w:rPr>
      </w:pPr>
      <w:r w:rsidRPr="00C57ADB">
        <w:rPr>
          <w:bCs/>
          <w:sz w:val="16"/>
          <w:szCs w:val="16"/>
        </w:rPr>
        <w:t>подпункт 2 пункта 1 раздела 2 изложить в следующей редакции:</w:t>
      </w:r>
    </w:p>
    <w:p w:rsidR="00BD03A6" w:rsidRPr="00C57ADB" w:rsidRDefault="00BD03A6" w:rsidP="00BD03A6">
      <w:pPr>
        <w:pStyle w:val="a8"/>
        <w:ind w:left="0"/>
        <w:jc w:val="both"/>
        <w:rPr>
          <w:bCs/>
          <w:sz w:val="16"/>
          <w:szCs w:val="16"/>
        </w:rPr>
      </w:pPr>
      <w:r w:rsidRPr="00C57ADB">
        <w:rPr>
          <w:bCs/>
          <w:sz w:val="16"/>
          <w:szCs w:val="16"/>
        </w:rPr>
        <w:t>«2) Наличие стажа муниципальной службы или стажа работы по специальности, направлению подготовки не менее четырех лет.»;</w:t>
      </w:r>
    </w:p>
    <w:p w:rsidR="00BD03A6" w:rsidRPr="00C57ADB" w:rsidRDefault="00BD03A6" w:rsidP="00BD03A6">
      <w:pPr>
        <w:pStyle w:val="a8"/>
        <w:numPr>
          <w:ilvl w:val="0"/>
          <w:numId w:val="6"/>
        </w:numPr>
        <w:jc w:val="both"/>
        <w:rPr>
          <w:bCs/>
          <w:sz w:val="16"/>
          <w:szCs w:val="16"/>
        </w:rPr>
      </w:pPr>
      <w:r w:rsidRPr="00C57ADB">
        <w:rPr>
          <w:sz w:val="16"/>
          <w:szCs w:val="16"/>
        </w:rPr>
        <w:t xml:space="preserve">подпункт 2 пункта 2 раздела 2 </w:t>
      </w:r>
      <w:r w:rsidRPr="00C57ADB">
        <w:rPr>
          <w:bCs/>
          <w:sz w:val="16"/>
          <w:szCs w:val="16"/>
        </w:rPr>
        <w:t>изложить в следующей редакции:</w:t>
      </w:r>
    </w:p>
    <w:p w:rsidR="00BD03A6" w:rsidRPr="00C57ADB" w:rsidRDefault="00BD03A6" w:rsidP="00BD03A6">
      <w:pPr>
        <w:spacing w:after="0" w:line="240" w:lineRule="auto"/>
        <w:jc w:val="both"/>
        <w:rPr>
          <w:rFonts w:ascii="Times New Roman" w:hAnsi="Times New Roman"/>
          <w:sz w:val="16"/>
          <w:szCs w:val="16"/>
        </w:rPr>
      </w:pPr>
      <w:r w:rsidRPr="00C57ADB">
        <w:rPr>
          <w:rFonts w:ascii="Times New Roman" w:hAnsi="Times New Roman"/>
          <w:sz w:val="16"/>
          <w:szCs w:val="16"/>
        </w:rPr>
        <w:t>«2)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BD03A6" w:rsidRPr="00C57ADB" w:rsidRDefault="00BD03A6" w:rsidP="00BD03A6">
      <w:pPr>
        <w:pStyle w:val="a8"/>
        <w:numPr>
          <w:ilvl w:val="0"/>
          <w:numId w:val="6"/>
        </w:numPr>
        <w:jc w:val="both"/>
        <w:rPr>
          <w:bCs/>
          <w:sz w:val="16"/>
          <w:szCs w:val="16"/>
        </w:rPr>
      </w:pPr>
      <w:r w:rsidRPr="00C57ADB">
        <w:rPr>
          <w:sz w:val="16"/>
          <w:szCs w:val="16"/>
        </w:rPr>
        <w:t xml:space="preserve">подпункт 2 пункта 3 раздела 2 </w:t>
      </w:r>
      <w:r w:rsidRPr="00C57ADB">
        <w:rPr>
          <w:bCs/>
          <w:sz w:val="16"/>
          <w:szCs w:val="16"/>
        </w:rPr>
        <w:t>изложить в следующей редакции:</w:t>
      </w:r>
    </w:p>
    <w:p w:rsidR="00BD03A6" w:rsidRPr="00C57ADB" w:rsidRDefault="00BD03A6" w:rsidP="00BD03A6">
      <w:pPr>
        <w:spacing w:after="0" w:line="240" w:lineRule="auto"/>
        <w:jc w:val="both"/>
        <w:rPr>
          <w:rFonts w:ascii="Times New Roman" w:hAnsi="Times New Roman"/>
          <w:sz w:val="16"/>
          <w:szCs w:val="16"/>
        </w:rPr>
      </w:pPr>
      <w:r w:rsidRPr="00C57ADB">
        <w:rPr>
          <w:rFonts w:ascii="Times New Roman" w:hAnsi="Times New Roman"/>
          <w:sz w:val="16"/>
          <w:szCs w:val="16"/>
        </w:rPr>
        <w:t>«2) Без предъявления требований к стажу.».</w:t>
      </w:r>
    </w:p>
    <w:p w:rsidR="00BD03A6" w:rsidRPr="00C57ADB" w:rsidRDefault="00BD03A6" w:rsidP="00BD03A6">
      <w:pPr>
        <w:jc w:val="both"/>
        <w:rPr>
          <w:rFonts w:ascii="Times New Roman" w:hAnsi="Times New Roman"/>
          <w:sz w:val="16"/>
          <w:szCs w:val="16"/>
        </w:rPr>
      </w:pPr>
      <w:r w:rsidRPr="00C57ADB">
        <w:rPr>
          <w:rFonts w:ascii="Times New Roman" w:hAnsi="Times New Roman"/>
          <w:sz w:val="16"/>
          <w:szCs w:val="16"/>
        </w:rPr>
        <w:t xml:space="preserve">     </w:t>
      </w:r>
    </w:p>
    <w:p w:rsidR="00BD03A6" w:rsidRPr="00C57ADB" w:rsidRDefault="00BD03A6" w:rsidP="00BD03A6">
      <w:pPr>
        <w:jc w:val="both"/>
        <w:rPr>
          <w:rFonts w:ascii="Times New Roman" w:hAnsi="Times New Roman" w:cs="Times New Roman"/>
          <w:bCs/>
          <w:sz w:val="16"/>
          <w:szCs w:val="16"/>
        </w:rPr>
      </w:pPr>
      <w:r w:rsidRPr="00C57ADB">
        <w:rPr>
          <w:rFonts w:ascii="Times New Roman" w:hAnsi="Times New Roman"/>
          <w:sz w:val="16"/>
          <w:szCs w:val="16"/>
        </w:rPr>
        <w:t xml:space="preserve"> 2. </w:t>
      </w:r>
      <w:r w:rsidRPr="00C57ADB">
        <w:rPr>
          <w:rFonts w:ascii="Times New Roman" w:hAnsi="Times New Roman" w:cs="Times New Roman"/>
          <w:bCs/>
          <w:sz w:val="16"/>
          <w:szCs w:val="16"/>
        </w:rPr>
        <w:t>Опубликовать настоящее решение в газете «   Вестник  Троицкого сельсовета »</w:t>
      </w:r>
    </w:p>
    <w:p w:rsidR="00BD03A6" w:rsidRPr="00C57ADB" w:rsidRDefault="00BD03A6" w:rsidP="00BD03A6">
      <w:pPr>
        <w:autoSpaceDE w:val="0"/>
        <w:autoSpaceDN w:val="0"/>
        <w:adjustRightInd w:val="0"/>
        <w:spacing w:after="0" w:line="240" w:lineRule="auto"/>
        <w:jc w:val="both"/>
        <w:rPr>
          <w:rFonts w:ascii="Times New Roman" w:hAnsi="Times New Roman"/>
          <w:sz w:val="16"/>
          <w:szCs w:val="16"/>
        </w:rPr>
      </w:pPr>
    </w:p>
    <w:p w:rsidR="00BD03A6" w:rsidRPr="00C57ADB" w:rsidRDefault="00BD03A6" w:rsidP="00BD03A6">
      <w:pPr>
        <w:pStyle w:val="a8"/>
        <w:autoSpaceDE w:val="0"/>
        <w:autoSpaceDN w:val="0"/>
        <w:adjustRightInd w:val="0"/>
        <w:ind w:left="0" w:firstLine="709"/>
        <w:jc w:val="both"/>
        <w:rPr>
          <w:sz w:val="16"/>
          <w:szCs w:val="16"/>
        </w:rPr>
      </w:pPr>
      <w:r w:rsidRPr="00C57ADB">
        <w:rPr>
          <w:sz w:val="16"/>
          <w:szCs w:val="16"/>
        </w:rPr>
        <w:t xml:space="preserve"> </w:t>
      </w:r>
    </w:p>
    <w:p w:rsidR="00BD03A6" w:rsidRPr="00C57ADB" w:rsidRDefault="00BD03A6" w:rsidP="00BD03A6">
      <w:pPr>
        <w:autoSpaceDE w:val="0"/>
        <w:autoSpaceDN w:val="0"/>
        <w:adjustRightInd w:val="0"/>
        <w:spacing w:after="0" w:line="240" w:lineRule="auto"/>
        <w:ind w:firstLine="851"/>
        <w:rPr>
          <w:rFonts w:ascii="Times New Roman" w:eastAsia="Times New Roman" w:hAnsi="Times New Roman" w:cs="Times New Roman"/>
          <w:sz w:val="16"/>
          <w:szCs w:val="16"/>
        </w:rPr>
      </w:pPr>
    </w:p>
    <w:p w:rsidR="00BD03A6" w:rsidRPr="00C57ADB" w:rsidRDefault="00BD03A6" w:rsidP="00BD03A6">
      <w:pPr>
        <w:autoSpaceDE w:val="0"/>
        <w:autoSpaceDN w:val="0"/>
        <w:adjustRightInd w:val="0"/>
        <w:spacing w:after="0" w:line="240" w:lineRule="auto"/>
        <w:rPr>
          <w:rFonts w:ascii="Times New Roman" w:eastAsia="Times New Roman" w:hAnsi="Times New Roman" w:cs="Times New Roman"/>
          <w:sz w:val="16"/>
          <w:szCs w:val="16"/>
        </w:rPr>
      </w:pPr>
    </w:p>
    <w:p w:rsidR="00BD03A6" w:rsidRPr="00C57ADB" w:rsidRDefault="00BD03A6" w:rsidP="00BD03A6">
      <w:pPr>
        <w:tabs>
          <w:tab w:val="left" w:pos="851"/>
          <w:tab w:val="left" w:pos="993"/>
        </w:tabs>
        <w:autoSpaceDE w:val="0"/>
        <w:autoSpaceDN w:val="0"/>
        <w:adjustRightInd w:val="0"/>
        <w:spacing w:after="0" w:line="240" w:lineRule="auto"/>
        <w:jc w:val="both"/>
        <w:outlineLvl w:val="0"/>
        <w:rPr>
          <w:rFonts w:ascii="Times New Roman" w:hAnsi="Times New Roman" w:cs="Times New Roman"/>
          <w:sz w:val="16"/>
          <w:szCs w:val="16"/>
        </w:rPr>
      </w:pPr>
    </w:p>
    <w:tbl>
      <w:tblPr>
        <w:tblW w:w="0" w:type="auto"/>
        <w:tblLook w:val="04A0"/>
      </w:tblPr>
      <w:tblGrid>
        <w:gridCol w:w="4577"/>
        <w:gridCol w:w="4994"/>
      </w:tblGrid>
      <w:tr w:rsidR="00BD03A6" w:rsidRPr="00C57ADB" w:rsidTr="00BD03A6">
        <w:tc>
          <w:tcPr>
            <w:tcW w:w="4785" w:type="dxa"/>
          </w:tcPr>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Председатель Совета  депутатов</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Троицкого сельсовета</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Карасукского района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Новосибирской области</w:t>
            </w:r>
          </w:p>
        </w:tc>
        <w:tc>
          <w:tcPr>
            <w:tcW w:w="5246" w:type="dxa"/>
          </w:tcPr>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Глава  администрации</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Троицкого сельсовета</w:t>
            </w:r>
          </w:p>
          <w:p w:rsidR="00BD03A6" w:rsidRPr="00C57ADB" w:rsidRDefault="00BD03A6" w:rsidP="00BD03A6">
            <w:pPr>
              <w:spacing w:after="0"/>
              <w:rPr>
                <w:rFonts w:ascii="Times New Roman" w:hAnsi="Times New Roman" w:cs="Times New Roman"/>
                <w:sz w:val="16"/>
                <w:szCs w:val="16"/>
              </w:rPr>
            </w:pPr>
            <w:r w:rsidRPr="00C57ADB">
              <w:rPr>
                <w:rFonts w:ascii="Times New Roman" w:hAnsi="Times New Roman" w:cs="Times New Roman"/>
                <w:sz w:val="16"/>
                <w:szCs w:val="16"/>
              </w:rPr>
              <w:t xml:space="preserve">                       Карасукского района</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Новосибирской   области    </w:t>
            </w:r>
          </w:p>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 xml:space="preserve">  </w:t>
            </w:r>
          </w:p>
        </w:tc>
      </w:tr>
      <w:tr w:rsidR="00BD03A6" w:rsidRPr="00C57ADB" w:rsidTr="00BD03A6">
        <w:tc>
          <w:tcPr>
            <w:tcW w:w="4785" w:type="dxa"/>
          </w:tcPr>
          <w:p w:rsidR="00BD03A6" w:rsidRPr="00C57ADB" w:rsidRDefault="00BD03A6" w:rsidP="00BD03A6">
            <w:pPr>
              <w:rPr>
                <w:rFonts w:ascii="Times New Roman" w:hAnsi="Times New Roman" w:cs="Times New Roman"/>
                <w:sz w:val="16"/>
                <w:szCs w:val="16"/>
              </w:rPr>
            </w:pPr>
            <w:r w:rsidRPr="00C57ADB">
              <w:rPr>
                <w:rFonts w:ascii="Times New Roman" w:hAnsi="Times New Roman" w:cs="Times New Roman"/>
                <w:sz w:val="16"/>
                <w:szCs w:val="16"/>
              </w:rPr>
              <w:t>__________Шевченко Г.К.</w:t>
            </w:r>
          </w:p>
        </w:tc>
        <w:tc>
          <w:tcPr>
            <w:tcW w:w="5246" w:type="dxa"/>
          </w:tcPr>
          <w:p w:rsidR="00BD03A6" w:rsidRPr="00C57ADB" w:rsidRDefault="00BD03A6" w:rsidP="00BD03A6">
            <w:pPr>
              <w:tabs>
                <w:tab w:val="left" w:pos="2040"/>
              </w:tabs>
              <w:rPr>
                <w:rFonts w:ascii="Times New Roman" w:hAnsi="Times New Roman" w:cs="Times New Roman"/>
                <w:sz w:val="16"/>
                <w:szCs w:val="16"/>
              </w:rPr>
            </w:pPr>
            <w:r w:rsidRPr="00C57ADB">
              <w:rPr>
                <w:rFonts w:ascii="Times New Roman" w:hAnsi="Times New Roman" w:cs="Times New Roman"/>
                <w:sz w:val="16"/>
                <w:szCs w:val="16"/>
              </w:rPr>
              <w:t xml:space="preserve">                          __________Шимко С.И.</w:t>
            </w:r>
          </w:p>
        </w:tc>
      </w:tr>
    </w:tbl>
    <w:p w:rsidR="00BD03A6" w:rsidRDefault="00BD03A6"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9A6198" w:rsidRPr="00C57ADB" w:rsidRDefault="009A6198" w:rsidP="00BD03A6">
      <w:pPr>
        <w:autoSpaceDE w:val="0"/>
        <w:autoSpaceDN w:val="0"/>
        <w:adjustRightInd w:val="0"/>
        <w:spacing w:after="0" w:line="240" w:lineRule="auto"/>
        <w:rPr>
          <w:rFonts w:ascii="Times New Roman" w:eastAsia="Times New Roman" w:hAnsi="Times New Roman" w:cs="Times New Roman"/>
          <w:sz w:val="16"/>
          <w:szCs w:val="16"/>
        </w:rPr>
      </w:pPr>
    </w:p>
    <w:p w:rsidR="00BD03A6" w:rsidRPr="00C57ADB" w:rsidRDefault="00BD03A6" w:rsidP="00BD03A6">
      <w:pPr>
        <w:autoSpaceDE w:val="0"/>
        <w:autoSpaceDN w:val="0"/>
        <w:adjustRightInd w:val="0"/>
        <w:spacing w:after="0" w:line="240" w:lineRule="auto"/>
        <w:rPr>
          <w:rFonts w:ascii="Times New Roman" w:eastAsia="Times New Roman" w:hAnsi="Times New Roman" w:cs="Times New Roman"/>
          <w:i/>
          <w:sz w:val="16"/>
          <w:szCs w:val="16"/>
          <w:vertAlign w:val="subscript"/>
        </w:rPr>
      </w:pPr>
      <w:r w:rsidRPr="00C57ADB">
        <w:rPr>
          <w:rFonts w:ascii="Times New Roman" w:eastAsia="Times New Roman" w:hAnsi="Times New Roman" w:cs="Times New Roman"/>
          <w:sz w:val="16"/>
          <w:szCs w:val="16"/>
        </w:rPr>
        <w:t xml:space="preserve"> </w:t>
      </w:r>
    </w:p>
    <w:p w:rsidR="001355BA" w:rsidRPr="006D7285" w:rsidRDefault="001355BA" w:rsidP="001355BA">
      <w:pPr>
        <w:rPr>
          <w:rFonts w:ascii="Times New Roman" w:hAnsi="Times New Roman" w:cs="Times New Roman"/>
          <w:b/>
          <w:bCs/>
          <w:sz w:val="16"/>
          <w:szCs w:val="16"/>
          <w:u w:val="single"/>
        </w:rPr>
      </w:pPr>
      <w:r w:rsidRPr="0028398B">
        <w:rPr>
          <w:rFonts w:ascii="Times New Roman" w:hAnsi="Times New Roman" w:cs="Times New Roman"/>
          <w:b/>
          <w:sz w:val="16"/>
          <w:szCs w:val="16"/>
        </w:rPr>
        <w:t>Тираж 50 экземпляров</w:t>
      </w:r>
    </w:p>
    <w:p w:rsidR="00C37652" w:rsidRDefault="001355BA">
      <w:r w:rsidRPr="0028398B">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C37652" w:rsidSect="00BD03A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115" w:rsidRDefault="006E1115" w:rsidP="00BC7BC5">
      <w:pPr>
        <w:spacing w:after="0" w:line="240" w:lineRule="auto"/>
      </w:pPr>
      <w:r>
        <w:separator/>
      </w:r>
    </w:p>
  </w:endnote>
  <w:endnote w:type="continuationSeparator" w:id="1">
    <w:p w:rsidR="006E1115" w:rsidRDefault="006E1115" w:rsidP="00BC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115" w:rsidRDefault="006E1115" w:rsidP="00BC7BC5">
      <w:pPr>
        <w:spacing w:after="0" w:line="240" w:lineRule="auto"/>
      </w:pPr>
      <w:r>
        <w:separator/>
      </w:r>
    </w:p>
  </w:footnote>
  <w:footnote w:type="continuationSeparator" w:id="1">
    <w:p w:rsidR="006E1115" w:rsidRDefault="006E1115" w:rsidP="00BC7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7"/>
      <w:docPartObj>
        <w:docPartGallery w:val="Page Numbers (Top of Page)"/>
        <w:docPartUnique/>
      </w:docPartObj>
    </w:sdtPr>
    <w:sdtContent>
      <w:p w:rsidR="00BD03A6" w:rsidRDefault="00BD03A6">
        <w:pPr>
          <w:pStyle w:val="a6"/>
          <w:jc w:val="center"/>
        </w:pPr>
        <w:fldSimple w:instr=" PAGE   \* MERGEFORMAT ">
          <w:r w:rsidR="00480300">
            <w:rPr>
              <w:noProof/>
            </w:rPr>
            <w:t>14</w:t>
          </w:r>
        </w:fldSimple>
      </w:p>
    </w:sdtContent>
  </w:sdt>
  <w:p w:rsidR="00BD03A6" w:rsidRDefault="00BD03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9DF"/>
    <w:multiLevelType w:val="hybridMultilevel"/>
    <w:tmpl w:val="930A60EE"/>
    <w:lvl w:ilvl="0">
      <w:start w:val="1"/>
      <w:numFmt w:val="decimal"/>
      <w:lvlText w:val="%1."/>
      <w:lvlJc w:val="left"/>
      <w:pPr>
        <w:ind w:left="786"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9B1642"/>
    <w:multiLevelType w:val="multilevel"/>
    <w:tmpl w:val="C884E4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D46397B"/>
    <w:multiLevelType w:val="hybridMultilevel"/>
    <w:tmpl w:val="0DCA460A"/>
    <w:lvl w:ilvl="0" w:tplc="ED346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9688A"/>
    <w:multiLevelType w:val="hybridMultilevel"/>
    <w:tmpl w:val="5CA80244"/>
    <w:lvl w:ilvl="0" w:tplc="86609B10">
      <w:start w:val="1"/>
      <w:numFmt w:val="decimal"/>
      <w:lvlText w:val="%1."/>
      <w:lvlJc w:val="left"/>
      <w:pPr>
        <w:ind w:left="390" w:hanging="360"/>
      </w:pPr>
      <w:rPr>
        <w:rFonts w:asciiTheme="minorHAnsi" w:hAnsiTheme="minorHAnsi" w:cstheme="minorBidi"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29B2BF0"/>
    <w:multiLevelType w:val="hybridMultilevel"/>
    <w:tmpl w:val="930A60EE"/>
    <w:lvl w:ilvl="0" w:tplc="ED346232">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D77FDD"/>
    <w:multiLevelType w:val="hybridMultilevel"/>
    <w:tmpl w:val="74ECDF44"/>
    <w:lvl w:ilvl="0" w:tplc="0419000F">
      <w:start w:val="1"/>
      <w:numFmt w:val="decimal"/>
      <w:lvlText w:val="%1."/>
      <w:lvlJc w:val="left"/>
      <w:pPr>
        <w:tabs>
          <w:tab w:val="num" w:pos="786"/>
        </w:tabs>
        <w:ind w:left="786" w:hanging="360"/>
      </w:pPr>
      <w:rPr>
        <w:b/>
      </w:rPr>
    </w:lvl>
    <w:lvl w:ilvl="1" w:tplc="04190019">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1DB3A65"/>
    <w:multiLevelType w:val="hybridMultilevel"/>
    <w:tmpl w:val="3584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37BC0"/>
    <w:multiLevelType w:val="hybridMultilevel"/>
    <w:tmpl w:val="ABC08778"/>
    <w:lvl w:ilvl="0" w:tplc="BDD63E4A">
      <w:start w:val="1"/>
      <w:numFmt w:val="decimal"/>
      <w:lvlText w:val="%1."/>
      <w:lvlJc w:val="left"/>
      <w:pPr>
        <w:tabs>
          <w:tab w:val="num" w:pos="927"/>
        </w:tabs>
        <w:ind w:left="927" w:hanging="360"/>
      </w:pPr>
    </w:lvl>
    <w:lvl w:ilvl="1" w:tplc="BC3A9F5C">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766252B9"/>
    <w:multiLevelType w:val="hybridMultilevel"/>
    <w:tmpl w:val="C032E47C"/>
    <w:lvl w:ilvl="0" w:tplc="DB783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0"/>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1355BA"/>
    <w:rsid w:val="001355BA"/>
    <w:rsid w:val="00480300"/>
    <w:rsid w:val="006E1115"/>
    <w:rsid w:val="009A6198"/>
    <w:rsid w:val="00BC7BC5"/>
    <w:rsid w:val="00BD03A6"/>
    <w:rsid w:val="00C37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C5"/>
  </w:style>
  <w:style w:type="paragraph" w:styleId="1">
    <w:name w:val="heading 1"/>
    <w:basedOn w:val="a"/>
    <w:next w:val="a"/>
    <w:link w:val="10"/>
    <w:qFormat/>
    <w:rsid w:val="001355B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1355BA"/>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1355BA"/>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BD03A6"/>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5BA"/>
    <w:rPr>
      <w:rFonts w:ascii="Times New Roman" w:eastAsia="Times New Roman" w:hAnsi="Times New Roman" w:cs="Times New Roman"/>
      <w:b/>
      <w:bCs/>
      <w:sz w:val="28"/>
      <w:szCs w:val="20"/>
    </w:rPr>
  </w:style>
  <w:style w:type="character" w:customStyle="1" w:styleId="20">
    <w:name w:val="Заголовок 2 Знак"/>
    <w:basedOn w:val="a0"/>
    <w:link w:val="2"/>
    <w:rsid w:val="001355BA"/>
    <w:rPr>
      <w:rFonts w:ascii="Arial" w:eastAsia="Times New Roman" w:hAnsi="Arial" w:cs="Arial"/>
      <w:b/>
      <w:bCs/>
      <w:i/>
      <w:iCs/>
      <w:sz w:val="28"/>
      <w:szCs w:val="28"/>
    </w:rPr>
  </w:style>
  <w:style w:type="character" w:customStyle="1" w:styleId="40">
    <w:name w:val="Заголовок 4 Знак"/>
    <w:basedOn w:val="a0"/>
    <w:link w:val="4"/>
    <w:rsid w:val="001355BA"/>
    <w:rPr>
      <w:rFonts w:ascii="Times New Roman" w:eastAsia="Times New Roman" w:hAnsi="Times New Roman" w:cs="Times New Roman"/>
      <w:b/>
      <w:bCs/>
      <w:sz w:val="28"/>
      <w:szCs w:val="28"/>
    </w:rPr>
  </w:style>
  <w:style w:type="paragraph" w:styleId="a3">
    <w:name w:val="Title"/>
    <w:basedOn w:val="a"/>
    <w:link w:val="a4"/>
    <w:qFormat/>
    <w:rsid w:val="001355BA"/>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1355BA"/>
    <w:rPr>
      <w:rFonts w:ascii="Monotype Corsiva" w:eastAsia="Times New Roman" w:hAnsi="Monotype Corsiva" w:cs="Times New Roman"/>
      <w:sz w:val="96"/>
      <w:szCs w:val="24"/>
    </w:rPr>
  </w:style>
  <w:style w:type="paragraph" w:styleId="a5">
    <w:name w:val="No Spacing"/>
    <w:uiPriority w:val="1"/>
    <w:qFormat/>
    <w:rsid w:val="001355BA"/>
    <w:pPr>
      <w:spacing w:after="0" w:line="240" w:lineRule="auto"/>
    </w:pPr>
    <w:rPr>
      <w:rFonts w:ascii="Calibri" w:eastAsia="Calibri" w:hAnsi="Calibri" w:cs="Times New Roman"/>
      <w:lang w:eastAsia="en-US"/>
    </w:rPr>
  </w:style>
  <w:style w:type="paragraph" w:styleId="a6">
    <w:name w:val="header"/>
    <w:basedOn w:val="a"/>
    <w:link w:val="a7"/>
    <w:uiPriority w:val="99"/>
    <w:unhideWhenUsed/>
    <w:rsid w:val="001355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55BA"/>
  </w:style>
  <w:style w:type="paragraph" w:styleId="a8">
    <w:name w:val="List Paragraph"/>
    <w:basedOn w:val="a"/>
    <w:link w:val="a9"/>
    <w:uiPriority w:val="34"/>
    <w:qFormat/>
    <w:rsid w:val="001355BA"/>
    <w:pPr>
      <w:spacing w:after="0" w:line="240" w:lineRule="auto"/>
      <w:ind w:left="720"/>
      <w:contextualSpacing/>
    </w:pPr>
    <w:rPr>
      <w:rFonts w:ascii="Times New Roman" w:eastAsia="Times New Roman" w:hAnsi="Times New Roman" w:cs="Times New Roman"/>
      <w:sz w:val="24"/>
      <w:szCs w:val="24"/>
    </w:rPr>
  </w:style>
  <w:style w:type="paragraph" w:styleId="aa">
    <w:name w:val="Subtitle"/>
    <w:basedOn w:val="a"/>
    <w:link w:val="ab"/>
    <w:qFormat/>
    <w:rsid w:val="001355BA"/>
    <w:pPr>
      <w:spacing w:after="0" w:line="660" w:lineRule="exact"/>
      <w:ind w:right="425"/>
      <w:jc w:val="center"/>
    </w:pPr>
    <w:rPr>
      <w:rFonts w:ascii="Times New Roman" w:eastAsia="Times New Roman" w:hAnsi="Times New Roman" w:cs="Times New Roman"/>
      <w:sz w:val="28"/>
      <w:szCs w:val="20"/>
    </w:rPr>
  </w:style>
  <w:style w:type="character" w:customStyle="1" w:styleId="ab">
    <w:name w:val="Подзаголовок Знак"/>
    <w:basedOn w:val="a0"/>
    <w:link w:val="aa"/>
    <w:rsid w:val="001355BA"/>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BD03A6"/>
    <w:rPr>
      <w:rFonts w:asciiTheme="majorHAnsi" w:eastAsiaTheme="majorEastAsia" w:hAnsiTheme="majorHAnsi" w:cstheme="majorBidi"/>
      <w:i/>
      <w:iCs/>
      <w:color w:val="243F60" w:themeColor="accent1" w:themeShade="7F"/>
      <w:sz w:val="24"/>
      <w:szCs w:val="24"/>
    </w:rPr>
  </w:style>
  <w:style w:type="character" w:customStyle="1" w:styleId="a9">
    <w:name w:val="Абзац списка Знак"/>
    <w:link w:val="a8"/>
    <w:uiPriority w:val="34"/>
    <w:locked/>
    <w:rsid w:val="00BD03A6"/>
    <w:rPr>
      <w:rFonts w:ascii="Times New Roman" w:eastAsia="Times New Roman" w:hAnsi="Times New Roman" w:cs="Times New Roman"/>
      <w:sz w:val="24"/>
      <w:szCs w:val="24"/>
    </w:rPr>
  </w:style>
  <w:style w:type="character" w:customStyle="1" w:styleId="ac">
    <w:name w:val="Основной текст_"/>
    <w:basedOn w:val="a0"/>
    <w:link w:val="11"/>
    <w:locked/>
    <w:rsid w:val="00BD03A6"/>
    <w:rPr>
      <w:rFonts w:ascii="Times New Roman" w:hAnsi="Times New Roman" w:cs="Times New Roman"/>
      <w:sz w:val="27"/>
      <w:szCs w:val="27"/>
      <w:shd w:val="clear" w:color="auto" w:fill="FFFFFF"/>
    </w:rPr>
  </w:style>
  <w:style w:type="paragraph" w:customStyle="1" w:styleId="11">
    <w:name w:val="Основной текст1"/>
    <w:basedOn w:val="a"/>
    <w:link w:val="ac"/>
    <w:rsid w:val="00BD03A6"/>
    <w:pPr>
      <w:widowControl w:val="0"/>
      <w:shd w:val="clear" w:color="auto" w:fill="FFFFFF"/>
      <w:spacing w:before="60" w:after="420" w:line="240" w:lineRule="atLeast"/>
      <w:jc w:val="both"/>
    </w:pPr>
    <w:rPr>
      <w:rFonts w:ascii="Times New Roman" w:hAnsi="Times New Roman" w:cs="Times New Roman"/>
      <w:sz w:val="27"/>
      <w:szCs w:val="27"/>
    </w:rPr>
  </w:style>
  <w:style w:type="paragraph" w:customStyle="1" w:styleId="ConsPlusNormal">
    <w:name w:val="ConsPlusNormal"/>
    <w:rsid w:val="00BD03A6"/>
    <w:pPr>
      <w:autoSpaceDE w:val="0"/>
      <w:autoSpaceDN w:val="0"/>
      <w:adjustRightInd w:val="0"/>
      <w:spacing w:after="0" w:line="240" w:lineRule="auto"/>
    </w:pPr>
    <w:rPr>
      <w:rFonts w:ascii="Times New Roman" w:hAnsi="Times New Roman" w:cs="Times New Roman"/>
      <w:sz w:val="24"/>
      <w:szCs w:val="24"/>
    </w:rPr>
  </w:style>
  <w:style w:type="character" w:customStyle="1" w:styleId="ad">
    <w:name w:val="Текст сноски Знак"/>
    <w:basedOn w:val="a0"/>
    <w:link w:val="ae"/>
    <w:semiHidden/>
    <w:rsid w:val="00BD03A6"/>
    <w:rPr>
      <w:rFonts w:ascii="Times New Roman" w:eastAsia="Times New Roman" w:hAnsi="Times New Roman" w:cs="Times New Roman"/>
      <w:sz w:val="20"/>
      <w:szCs w:val="24"/>
    </w:rPr>
  </w:style>
  <w:style w:type="paragraph" w:styleId="ae">
    <w:name w:val="footnote text"/>
    <w:basedOn w:val="a"/>
    <w:link w:val="ad"/>
    <w:semiHidden/>
    <w:unhideWhenUsed/>
    <w:rsid w:val="00BD03A6"/>
    <w:pPr>
      <w:spacing w:after="0" w:line="240" w:lineRule="auto"/>
    </w:pPr>
    <w:rPr>
      <w:rFonts w:ascii="Times New Roman" w:eastAsia="Times New Roman" w:hAnsi="Times New Roman" w:cs="Times New Roman"/>
      <w:sz w:val="20"/>
      <w:szCs w:val="24"/>
    </w:rPr>
  </w:style>
  <w:style w:type="character" w:customStyle="1" w:styleId="12">
    <w:name w:val="Текст сноски Знак1"/>
    <w:basedOn w:val="a0"/>
    <w:link w:val="ae"/>
    <w:uiPriority w:val="99"/>
    <w:semiHidden/>
    <w:rsid w:val="00BD03A6"/>
    <w:rPr>
      <w:sz w:val="20"/>
      <w:szCs w:val="20"/>
    </w:rPr>
  </w:style>
  <w:style w:type="paragraph" w:styleId="af">
    <w:name w:val="Balloon Text"/>
    <w:basedOn w:val="a"/>
    <w:link w:val="af0"/>
    <w:uiPriority w:val="99"/>
    <w:semiHidden/>
    <w:unhideWhenUsed/>
    <w:rsid w:val="00BD03A6"/>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BD03A6"/>
    <w:rPr>
      <w:rFonts w:ascii="Segoe UI" w:eastAsia="Times New Roman" w:hAnsi="Segoe UI" w:cs="Segoe UI"/>
      <w:sz w:val="18"/>
      <w:szCs w:val="18"/>
    </w:rPr>
  </w:style>
  <w:style w:type="paragraph" w:styleId="af1">
    <w:name w:val="footer"/>
    <w:basedOn w:val="a"/>
    <w:link w:val="af2"/>
    <w:uiPriority w:val="99"/>
    <w:semiHidden/>
    <w:unhideWhenUsed/>
    <w:rsid w:val="00BD03A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D03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1074CBFDF84A38E4249EAD12911D374EE6A8B46FBFC97551973CBA86AF1044784C5D2BB14DE3FE6rC7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6121</Words>
  <Characters>34891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4</cp:revision>
  <cp:lastPrinted>2018-06-04T07:21:00Z</cp:lastPrinted>
  <dcterms:created xsi:type="dcterms:W3CDTF">2018-06-04T06:27:00Z</dcterms:created>
  <dcterms:modified xsi:type="dcterms:W3CDTF">2018-06-04T07:30:00Z</dcterms:modified>
</cp:coreProperties>
</file>