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56" w:rsidRPr="00331E9C" w:rsidRDefault="00596356" w:rsidP="00596356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596356" w:rsidRPr="00331E9C" w:rsidRDefault="00596356" w:rsidP="00596356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596356" w:rsidRPr="00331E9C" w:rsidTr="00506162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96356" w:rsidRPr="00331E9C" w:rsidRDefault="00596356" w:rsidP="00506162">
            <w:pPr>
              <w:pStyle w:val="2"/>
              <w:tabs>
                <w:tab w:val="left" w:pos="3150"/>
                <w:tab w:val="center" w:pos="4482"/>
              </w:tabs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 w:val="0"/>
                <w:bCs w:val="0"/>
                <w:sz w:val="16"/>
              </w:rPr>
              <w:tab/>
              <w:t xml:space="preserve">     </w:t>
            </w: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596356" w:rsidRPr="00331E9C" w:rsidRDefault="00596356" w:rsidP="005061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20.06.2018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Выпуск № 10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  <w:p w:rsidR="00596356" w:rsidRPr="00331E9C" w:rsidRDefault="00596356" w:rsidP="00506162">
            <w:pPr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331E9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596356" w:rsidRDefault="00596356" w:rsidP="00596356">
      <w:pPr>
        <w:pStyle w:val="4"/>
      </w:pPr>
      <w:r w:rsidRPr="00331E9C">
        <w:rPr>
          <w:b w:val="0"/>
          <w:bCs w:val="0"/>
          <w:sz w:val="24"/>
        </w:rPr>
        <w:t xml:space="preserve">      </w:t>
      </w:r>
      <w:r w:rsidRPr="00331E9C">
        <w:rPr>
          <w:bCs w:val="0"/>
        </w:rPr>
        <w:t xml:space="preserve">В   этом   выпуске:  </w:t>
      </w:r>
      <w:r w:rsidRPr="00331E9C">
        <w:t xml:space="preserve"> </w:t>
      </w:r>
    </w:p>
    <w:p w:rsidR="00596356" w:rsidRPr="00891F09" w:rsidRDefault="00596356" w:rsidP="0059635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1"/>
      </w:tblGrid>
      <w:tr w:rsidR="00596356" w:rsidRPr="00891F09" w:rsidTr="00596356">
        <w:trPr>
          <w:trHeight w:val="9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6" w:rsidRPr="00CD2062" w:rsidRDefault="00596356" w:rsidP="00596356">
            <w:pPr>
              <w:tabs>
                <w:tab w:val="left" w:pos="67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CD2062">
              <w:rPr>
                <w:sz w:val="16"/>
                <w:szCs w:val="16"/>
              </w:rPr>
              <w:t>«Безопасные Каникулы»</w:t>
            </w:r>
          </w:p>
          <w:p w:rsidR="00596356" w:rsidRPr="00596356" w:rsidRDefault="00596356" w:rsidP="00596356">
            <w:pPr>
              <w:ind w:right="4534"/>
              <w:rPr>
                <w:b/>
                <w:sz w:val="16"/>
                <w:szCs w:val="16"/>
              </w:rPr>
            </w:pPr>
          </w:p>
          <w:p w:rsidR="00596356" w:rsidRPr="009F5A1F" w:rsidRDefault="00596356" w:rsidP="0050616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356" w:rsidRPr="00891F09" w:rsidRDefault="00596356" w:rsidP="00506162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596356" w:rsidRPr="00CD2062" w:rsidRDefault="00596356" w:rsidP="00596356">
      <w:pPr>
        <w:tabs>
          <w:tab w:val="left" w:pos="6713"/>
        </w:tabs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D2062">
        <w:rPr>
          <w:sz w:val="16"/>
          <w:szCs w:val="16"/>
        </w:rPr>
        <w:t>ГПН ИНФОРМИРУЕТ</w:t>
      </w:r>
    </w:p>
    <w:p w:rsidR="00596356" w:rsidRPr="00CD2062" w:rsidRDefault="00596356" w:rsidP="00596356">
      <w:pPr>
        <w:tabs>
          <w:tab w:val="left" w:pos="6713"/>
        </w:tabs>
        <w:jc w:val="both"/>
        <w:rPr>
          <w:sz w:val="16"/>
          <w:szCs w:val="16"/>
        </w:rPr>
      </w:pPr>
    </w:p>
    <w:p w:rsidR="00596356" w:rsidRPr="00CD2062" w:rsidRDefault="00596356" w:rsidP="00596356">
      <w:pPr>
        <w:tabs>
          <w:tab w:val="left" w:pos="6713"/>
        </w:tabs>
        <w:jc w:val="center"/>
        <w:rPr>
          <w:sz w:val="16"/>
          <w:szCs w:val="16"/>
        </w:rPr>
      </w:pPr>
      <w:r w:rsidRPr="00CD2062">
        <w:rPr>
          <w:sz w:val="16"/>
          <w:szCs w:val="16"/>
        </w:rPr>
        <w:t>«Безопасные Каникулы»</w:t>
      </w:r>
    </w:p>
    <w:p w:rsidR="00596356" w:rsidRPr="00CD2062" w:rsidRDefault="00596356" w:rsidP="00596356">
      <w:pPr>
        <w:tabs>
          <w:tab w:val="left" w:pos="6713"/>
        </w:tabs>
        <w:jc w:val="both"/>
        <w:rPr>
          <w:sz w:val="16"/>
          <w:szCs w:val="16"/>
        </w:rPr>
      </w:pPr>
    </w:p>
    <w:p w:rsidR="00596356" w:rsidRPr="00CD2062" w:rsidRDefault="00596356" w:rsidP="00596356">
      <w:pPr>
        <w:rPr>
          <w:sz w:val="16"/>
          <w:szCs w:val="16"/>
        </w:rPr>
      </w:pPr>
      <w:r w:rsidRPr="00CD2062">
        <w:rPr>
          <w:sz w:val="16"/>
          <w:szCs w:val="16"/>
        </w:rPr>
        <w:t>С началом летних каникул у детей увеличивается количество свободного времени, которое они часто проводят без должного контроля со стороны взрослых, что может привести к угрозе их жизни и здоровья. </w:t>
      </w:r>
    </w:p>
    <w:p w:rsidR="00596356" w:rsidRPr="00CD2062" w:rsidRDefault="00596356" w:rsidP="00596356">
      <w:pPr>
        <w:rPr>
          <w:sz w:val="16"/>
          <w:szCs w:val="16"/>
        </w:rPr>
      </w:pPr>
      <w:r w:rsidRPr="00CD2062">
        <w:rPr>
          <w:sz w:val="16"/>
          <w:szCs w:val="16"/>
        </w:rPr>
        <w:t>Пожары, возникающие по причине детской шалости с огнем, несчастные случаи с детьми  на водоемах, к сожалению, не редкость. Финал таких происшествий может быть очень трагичным – гибель или травма ребенка. Самое время напомнить детям о правилах безопасного поведения.</w:t>
      </w:r>
    </w:p>
    <w:p w:rsidR="00596356" w:rsidRPr="00CD2062" w:rsidRDefault="00596356" w:rsidP="00596356">
      <w:pPr>
        <w:rPr>
          <w:sz w:val="16"/>
          <w:szCs w:val="16"/>
        </w:rPr>
      </w:pPr>
      <w:r w:rsidRPr="00CD2062">
        <w:rPr>
          <w:sz w:val="16"/>
          <w:szCs w:val="16"/>
        </w:rPr>
        <w:t>Нельзя допускать, чтобы дети баловались со спичками, зажигалками, разводили костры, самостоятельно пользовались электронагревательными приборами, газовыми плитами. Ни в коем случае не оставляйте малолетних детей дома одних, храните спички в местах, недоступных для детей. Не храните в доме неисправные или самодельные электрические приборы. Если возникла необходимость оставить ребенка на время одного,  проследите, чтобы двери квартиры были заперты таким образом, чтобы в случае пожара он мог самостоятельно выйти наружу. Главная причина гибели детей на пожаре кроется в их неумении действовать в критических ситуациях. Обязательно научите ребенка действиям при пожаре - быстро покинуть помещение, а не искать мнимое убежище под кроватью или под столом. Покажите ребёнку возможные выходы для эвакуации.</w:t>
      </w:r>
    </w:p>
    <w:p w:rsidR="00596356" w:rsidRPr="00CD2062" w:rsidRDefault="00596356" w:rsidP="00596356">
      <w:pPr>
        <w:rPr>
          <w:sz w:val="16"/>
          <w:szCs w:val="16"/>
        </w:rPr>
      </w:pPr>
      <w:r w:rsidRPr="00CD2062">
        <w:rPr>
          <w:sz w:val="16"/>
          <w:szCs w:val="16"/>
        </w:rPr>
        <w:t>Не отпускайте малышей одних на водоемы, а детям постарше​ объясните, что можно купаться только в отведенных для купания местах. Не полагайтесь на надувные круги, жилеты, нарукавники, матрасы и прочие игрушки — в случае возникновения опасной ситуации они не спасут вашего ребенка, и не умеющий плавать, в любой момент может оказаться в воде</w:t>
      </w:r>
      <w:r w:rsidRPr="00CD2062">
        <w:rPr>
          <w:b/>
          <w:bCs/>
          <w:sz w:val="16"/>
          <w:szCs w:val="16"/>
        </w:rPr>
        <w:t>. </w:t>
      </w:r>
      <w:r w:rsidRPr="00CD2062">
        <w:rPr>
          <w:sz w:val="16"/>
          <w:szCs w:val="16"/>
        </w:rPr>
        <w:t xml:space="preserve">Объясняйте детям, что </w:t>
      </w:r>
      <w:proofErr w:type="spellStart"/>
      <w:r w:rsidRPr="00CD2062">
        <w:rPr>
          <w:sz w:val="16"/>
          <w:szCs w:val="16"/>
        </w:rPr>
        <w:t>наводе</w:t>
      </w:r>
      <w:proofErr w:type="spellEnd"/>
      <w:r w:rsidRPr="00CD2062">
        <w:rPr>
          <w:sz w:val="16"/>
          <w:szCs w:val="16"/>
        </w:rPr>
        <w:t xml:space="preserve"> нельзя в шутку топить своих приятелей и сталкивать друг друга в воду, нельзя в шутку звать на помощь. При приближении катеров, моторных лодок, барж и иных судов следует проявлять особую осторожность: маленьких детей может захлестнуть волной, а тех, кто находится в воде, может затянуть под дно судна. Нельзя прыгать в воду с лодок, катеров, причалов и других сооружений, не приспособленных для этих целей. Самое главное правило безопасности на воде — ни на секунду не оставлять своих детей без присмотра.</w:t>
      </w:r>
    </w:p>
    <w:p w:rsidR="00596356" w:rsidRPr="00CD2062" w:rsidRDefault="00596356" w:rsidP="00596356">
      <w:pPr>
        <w:rPr>
          <w:sz w:val="16"/>
          <w:szCs w:val="16"/>
        </w:rPr>
      </w:pPr>
      <w:r w:rsidRPr="00CD2062">
        <w:rPr>
          <w:sz w:val="16"/>
          <w:szCs w:val="16"/>
        </w:rPr>
        <w:t> Напомните детям все необходимые телефоны экстренной помощи: 101, 112.  Убедитесь, что ребенок знает свой адрес.</w:t>
      </w:r>
    </w:p>
    <w:p w:rsidR="00596356" w:rsidRPr="00CD2062" w:rsidRDefault="00596356" w:rsidP="00596356">
      <w:pPr>
        <w:rPr>
          <w:sz w:val="16"/>
          <w:szCs w:val="16"/>
        </w:rPr>
      </w:pPr>
      <w:r w:rsidRPr="00CD2062">
        <w:rPr>
          <w:sz w:val="16"/>
          <w:szCs w:val="16"/>
        </w:rPr>
        <w:t>Уважаемые родители! Пожалуйста, сделайте все, чтобы каникулы Ваших детей прошли благополучно, а отдых не был омрачен.</w:t>
      </w:r>
    </w:p>
    <w:p w:rsidR="00596356" w:rsidRPr="00CD2062" w:rsidRDefault="00596356" w:rsidP="00596356">
      <w:pPr>
        <w:rPr>
          <w:sz w:val="16"/>
          <w:szCs w:val="16"/>
        </w:rPr>
      </w:pPr>
    </w:p>
    <w:p w:rsidR="00596356" w:rsidRDefault="00596356" w:rsidP="00596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96356" w:rsidRDefault="00596356" w:rsidP="005963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96356" w:rsidRPr="006D7285" w:rsidRDefault="00596356" w:rsidP="00596356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28398B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596356" w:rsidRDefault="00596356" w:rsidP="00596356">
      <w:r w:rsidRPr="0028398B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28398B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DB36D5" w:rsidRDefault="00DB36D5"/>
    <w:sectPr w:rsidR="00DB36D5" w:rsidSect="001C388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897"/>
      <w:docPartObj>
        <w:docPartGallery w:val="Page Numbers (Top of Page)"/>
        <w:docPartUnique/>
      </w:docPartObj>
    </w:sdtPr>
    <w:sdtEndPr/>
    <w:sdtContent>
      <w:p w:rsidR="00CE6504" w:rsidRDefault="00DB36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356">
          <w:rPr>
            <w:noProof/>
          </w:rPr>
          <w:t>1</w:t>
        </w:r>
        <w:r>
          <w:fldChar w:fldCharType="end"/>
        </w:r>
      </w:p>
    </w:sdtContent>
  </w:sdt>
  <w:p w:rsidR="00CE6504" w:rsidRDefault="00DB36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027"/>
    <w:multiLevelType w:val="hybridMultilevel"/>
    <w:tmpl w:val="2548BE30"/>
    <w:lvl w:ilvl="0" w:tplc="9C5E72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97B"/>
    <w:multiLevelType w:val="hybridMultilevel"/>
    <w:tmpl w:val="0DCA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356"/>
    <w:rsid w:val="00596356"/>
    <w:rsid w:val="00D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6356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963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963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35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59635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963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9635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96356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5963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9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356"/>
  </w:style>
  <w:style w:type="paragraph" w:styleId="a8">
    <w:name w:val="List Paragraph"/>
    <w:basedOn w:val="a"/>
    <w:uiPriority w:val="34"/>
    <w:qFormat/>
    <w:rsid w:val="00596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596356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59635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2452</Characters>
  <Application>Microsoft Office Word</Application>
  <DocSecurity>0</DocSecurity>
  <Lines>20</Lines>
  <Paragraphs>5</Paragraphs>
  <ScaleCrop>false</ScaleCrop>
  <Company>Home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2018-06-20T06:59:00Z</dcterms:created>
  <dcterms:modified xsi:type="dcterms:W3CDTF">2018-06-20T07:07:00Z</dcterms:modified>
</cp:coreProperties>
</file>