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EA5" w:rsidRPr="00E242C4" w:rsidRDefault="00E05EA5" w:rsidP="00E05EA5">
      <w:pPr>
        <w:pStyle w:val="a3"/>
        <w:rPr>
          <w:sz w:val="28"/>
          <w:szCs w:val="28"/>
        </w:rPr>
      </w:pPr>
      <w:r w:rsidRPr="00E242C4">
        <w:rPr>
          <w:sz w:val="28"/>
          <w:szCs w:val="28"/>
        </w:rPr>
        <w:t>АДМИНИСТРАЦИЯ</w:t>
      </w:r>
    </w:p>
    <w:p w:rsidR="00E05EA5" w:rsidRPr="00E242C4" w:rsidRDefault="00E05EA5" w:rsidP="00E05EA5">
      <w:pPr>
        <w:pStyle w:val="a3"/>
        <w:rPr>
          <w:sz w:val="28"/>
          <w:szCs w:val="28"/>
        </w:rPr>
      </w:pPr>
      <w:r>
        <w:rPr>
          <w:sz w:val="28"/>
          <w:szCs w:val="28"/>
        </w:rPr>
        <w:t>ТРОИЦКОГО</w:t>
      </w:r>
      <w:r w:rsidRPr="00E242C4">
        <w:rPr>
          <w:sz w:val="28"/>
          <w:szCs w:val="28"/>
        </w:rPr>
        <w:t xml:space="preserve"> СЕЛЬСОВЕТА</w:t>
      </w:r>
    </w:p>
    <w:p w:rsidR="00E05EA5" w:rsidRDefault="00E05EA5" w:rsidP="00E05EA5">
      <w:pPr>
        <w:pStyle w:val="a3"/>
        <w:rPr>
          <w:sz w:val="28"/>
          <w:szCs w:val="28"/>
        </w:rPr>
      </w:pPr>
      <w:r w:rsidRPr="00E242C4">
        <w:rPr>
          <w:sz w:val="28"/>
          <w:szCs w:val="28"/>
        </w:rPr>
        <w:t>КАРАСУКСКОГО  РАЙОНА</w:t>
      </w:r>
    </w:p>
    <w:p w:rsidR="00E05EA5" w:rsidRPr="00E242C4" w:rsidRDefault="00E05EA5" w:rsidP="00E05EA5">
      <w:pPr>
        <w:pStyle w:val="a3"/>
        <w:rPr>
          <w:bCs/>
          <w:sz w:val="28"/>
          <w:szCs w:val="28"/>
        </w:rPr>
      </w:pPr>
      <w:r w:rsidRPr="00E242C4">
        <w:rPr>
          <w:bCs/>
          <w:sz w:val="28"/>
          <w:szCs w:val="28"/>
        </w:rPr>
        <w:t>НОВОСИБИРСКОЙ ОБЛАСТИ</w:t>
      </w:r>
    </w:p>
    <w:p w:rsidR="00E05EA5" w:rsidRPr="00E242C4" w:rsidRDefault="00E05EA5" w:rsidP="00E05EA5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242C4">
        <w:rPr>
          <w:rFonts w:ascii="Times New Roman" w:hAnsi="Times New Roman"/>
          <w:sz w:val="28"/>
          <w:szCs w:val="28"/>
        </w:rPr>
        <w:t>ПОСТАНОВЛЕНИЕ</w:t>
      </w:r>
    </w:p>
    <w:p w:rsidR="00E05EA5" w:rsidRPr="00E242C4" w:rsidRDefault="00E05EA5" w:rsidP="00E05EA5">
      <w:pPr>
        <w:jc w:val="both"/>
        <w:rPr>
          <w:rFonts w:ascii="Times New Roman" w:hAnsi="Times New Roman" w:cs="Times New Roman"/>
          <w:sz w:val="28"/>
          <w:szCs w:val="28"/>
        </w:rPr>
      </w:pPr>
      <w:r w:rsidRPr="00E217B2">
        <w:rPr>
          <w:rFonts w:ascii="Times New Roman" w:hAnsi="Times New Roman" w:cs="Times New Roman"/>
          <w:sz w:val="28"/>
          <w:szCs w:val="28"/>
        </w:rPr>
        <w:t xml:space="preserve">23.06.2020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217B2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217B2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E05EA5" w:rsidRPr="00E242C4" w:rsidRDefault="00E05EA5" w:rsidP="00E05EA5">
      <w:pPr>
        <w:jc w:val="center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Об имущественной поддержке субъектов малого и среднего предпринимательства в режиме повышенной готовности на территории </w:t>
      </w:r>
      <w:r>
        <w:rPr>
          <w:rFonts w:ascii="Times New Roman" w:hAnsi="Times New Roman" w:cs="Times New Roman"/>
          <w:spacing w:val="-2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 сельсовета Карасукского района Новосибирской области</w:t>
      </w:r>
    </w:p>
    <w:p w:rsidR="00E05EA5" w:rsidRPr="00E242C4" w:rsidRDefault="00E05EA5" w:rsidP="00E05E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>В связи с принятием постановления Правительства Новосибирской области от 18.03.2020 № 72-п «О введении режима повышенной готовности на территории Новосибирской области», постановления администрации Карасукского района Новосибирской области от 20.03.2020 № 22-п «О введении режима повышенной готовности, в связи с угрозой коронавирусной инфекции»</w:t>
      </w:r>
    </w:p>
    <w:p w:rsidR="00E05EA5" w:rsidRPr="00E242C4" w:rsidRDefault="00E05EA5" w:rsidP="00E05E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2C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05EA5" w:rsidRPr="00E242C4" w:rsidRDefault="00E05EA5" w:rsidP="00E05EA5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 </w:t>
      </w:r>
      <w:r w:rsidRPr="00BF04AC">
        <w:rPr>
          <w:rFonts w:ascii="Times New Roman" w:hAnsi="Times New Roman" w:cs="Times New Roman"/>
          <w:sz w:val="28"/>
          <w:szCs w:val="28"/>
        </w:rPr>
        <w:t xml:space="preserve">По договорам аренды, заключенным 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 xml:space="preserve">семнадцатой </w:t>
      </w:r>
      <w:r w:rsidRPr="00BF04AC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hAnsi="Times New Roman" w:cs="Times New Roman"/>
          <w:spacing w:val="-2"/>
          <w:sz w:val="28"/>
          <w:szCs w:val="28"/>
        </w:rPr>
        <w:t>Троицкого</w:t>
      </w:r>
      <w:r w:rsidRPr="00BF04AC">
        <w:rPr>
          <w:rFonts w:ascii="Times New Roman" w:hAnsi="Times New Roman" w:cs="Times New Roman"/>
          <w:spacing w:val="-2"/>
          <w:sz w:val="28"/>
          <w:szCs w:val="28"/>
        </w:rPr>
        <w:t xml:space="preserve"> сельсовета </w:t>
      </w:r>
      <w:r w:rsidRPr="00BF04AC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от 03.11.2017 № 94 «Об утверждении Порядка и условий предоставления в аренду муниципального имущества</w:t>
      </w:r>
      <w:r w:rsidRPr="00E24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 сельсовета </w:t>
      </w:r>
      <w:r w:rsidRPr="00E242C4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области, включенного в перечень муниципального имущества </w:t>
      </w:r>
      <w:r>
        <w:rPr>
          <w:rFonts w:ascii="Times New Roman" w:hAnsi="Times New Roman" w:cs="Times New Roman"/>
          <w:spacing w:val="-2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 сельсовета</w:t>
      </w:r>
      <w:r w:rsidRPr="00E242C4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предпринимательства», обеспечить:</w:t>
      </w:r>
    </w:p>
    <w:p w:rsidR="00E05EA5" w:rsidRPr="00E242C4" w:rsidRDefault="00E05EA5" w:rsidP="00E05E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>в течение трех рабочих дней со дня обращения субъекта малого и среднего предпринимательства заключение дополнительного соглашения, предусматривающего отсрочку арендной платы, предусмотренной в 2020 году, и ее уплату равными частями в сроки, предусмотренные договором в 2021 году, или на иных условиях, предложенных арендатором, по согласованию сторон;</w:t>
      </w:r>
    </w:p>
    <w:p w:rsidR="00E05EA5" w:rsidRPr="00E242C4" w:rsidRDefault="00E05EA5" w:rsidP="00E05E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уведомление в течение трех рабочих дней со дня вступления в силу настоящего постановления субъектов малого и среднего предпринимательства о возможности заключения дополнительного соглашения в соответствии с подпунктом 1 настоящего пункта. </w:t>
      </w:r>
    </w:p>
    <w:p w:rsidR="00E05EA5" w:rsidRPr="00E242C4" w:rsidRDefault="00E05EA5" w:rsidP="00E05EA5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E05EA5" w:rsidRPr="00E242C4" w:rsidRDefault="00E05EA5" w:rsidP="00E05E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EA5" w:rsidRPr="00E242C4" w:rsidRDefault="00E05EA5" w:rsidP="00E05EA5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spacing w:val="-2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 сельсовета </w:t>
      </w:r>
    </w:p>
    <w:p w:rsidR="00E05EA5" w:rsidRPr="00E242C4" w:rsidRDefault="00E05EA5" w:rsidP="00E05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E05EA5" w:rsidRPr="00E242C4" w:rsidRDefault="00E05EA5" w:rsidP="00E05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 </w:t>
      </w:r>
      <w:r w:rsidRPr="00E242C4">
        <w:rPr>
          <w:rFonts w:ascii="Times New Roman" w:hAnsi="Times New Roman" w:cs="Times New Roman"/>
          <w:sz w:val="28"/>
          <w:szCs w:val="28"/>
        </w:rPr>
        <w:t xml:space="preserve">области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242C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С.И.Шимко</w:t>
      </w:r>
      <w:r w:rsidRPr="00E242C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E05EA5" w:rsidRPr="00E242C4" w:rsidRDefault="00E05EA5" w:rsidP="00E05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5EA5" w:rsidRPr="00E242C4" w:rsidRDefault="00E05EA5" w:rsidP="00E05E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EA5" w:rsidRPr="00E242C4" w:rsidRDefault="00E05EA5" w:rsidP="00E05E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EA5" w:rsidRPr="00E242C4" w:rsidRDefault="00E05EA5" w:rsidP="00E05E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EA5" w:rsidRPr="00E242C4" w:rsidRDefault="00E05EA5" w:rsidP="00E05E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EA5" w:rsidRPr="00E242C4" w:rsidRDefault="00E05EA5" w:rsidP="00E05E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EA5" w:rsidRPr="00E242C4" w:rsidRDefault="00E05EA5" w:rsidP="00E05EA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242C4">
        <w:rPr>
          <w:rFonts w:ascii="Times New Roman" w:hAnsi="Times New Roman"/>
          <w:sz w:val="24"/>
          <w:szCs w:val="24"/>
        </w:rPr>
        <w:t xml:space="preserve"> </w:t>
      </w:r>
    </w:p>
    <w:p w:rsidR="00E05EA5" w:rsidRDefault="00E05EA5" w:rsidP="00E05EA5"/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E05EA5" w:rsidRDefault="00E05EA5" w:rsidP="00583D1B">
      <w:pPr>
        <w:pStyle w:val="a3"/>
        <w:rPr>
          <w:sz w:val="28"/>
          <w:szCs w:val="28"/>
        </w:rPr>
      </w:pPr>
    </w:p>
    <w:p w:rsidR="00583D1B" w:rsidRPr="00E242C4" w:rsidRDefault="00583D1B" w:rsidP="00583D1B">
      <w:pPr>
        <w:pStyle w:val="a3"/>
        <w:rPr>
          <w:sz w:val="28"/>
          <w:szCs w:val="28"/>
        </w:rPr>
      </w:pPr>
      <w:r w:rsidRPr="00E242C4">
        <w:rPr>
          <w:sz w:val="28"/>
          <w:szCs w:val="28"/>
        </w:rPr>
        <w:t xml:space="preserve">АДМИНИСТРАЦИЯ  </w:t>
      </w:r>
    </w:p>
    <w:p w:rsidR="00583D1B" w:rsidRPr="00E242C4" w:rsidRDefault="00583D1B" w:rsidP="00583D1B">
      <w:pPr>
        <w:pStyle w:val="a3"/>
        <w:rPr>
          <w:sz w:val="28"/>
          <w:szCs w:val="28"/>
        </w:rPr>
      </w:pPr>
      <w:r>
        <w:rPr>
          <w:sz w:val="28"/>
          <w:szCs w:val="28"/>
        </w:rPr>
        <w:t>ТРОИЦКОГО</w:t>
      </w:r>
      <w:r w:rsidRPr="00E242C4">
        <w:rPr>
          <w:sz w:val="28"/>
          <w:szCs w:val="28"/>
        </w:rPr>
        <w:t xml:space="preserve"> СЕЛЬСОВЕТА</w:t>
      </w:r>
    </w:p>
    <w:p w:rsidR="00583D1B" w:rsidRDefault="00583D1B" w:rsidP="00583D1B">
      <w:pPr>
        <w:pStyle w:val="a3"/>
        <w:rPr>
          <w:sz w:val="28"/>
          <w:szCs w:val="28"/>
        </w:rPr>
      </w:pPr>
      <w:r w:rsidRPr="00E242C4">
        <w:rPr>
          <w:sz w:val="28"/>
          <w:szCs w:val="28"/>
        </w:rPr>
        <w:t>КАРАСУКСКОГО  РАЙОНА</w:t>
      </w:r>
    </w:p>
    <w:p w:rsidR="00583D1B" w:rsidRPr="00E242C4" w:rsidRDefault="00583D1B" w:rsidP="00583D1B">
      <w:pPr>
        <w:pStyle w:val="a3"/>
        <w:rPr>
          <w:b w:val="0"/>
          <w:bCs/>
          <w:sz w:val="28"/>
          <w:szCs w:val="28"/>
        </w:rPr>
      </w:pPr>
      <w:r w:rsidRPr="00E242C4">
        <w:rPr>
          <w:bCs/>
          <w:sz w:val="28"/>
          <w:szCs w:val="28"/>
        </w:rPr>
        <w:t>НОВОСИБИРСКОЙ ОБЛАСТИ</w:t>
      </w:r>
    </w:p>
    <w:p w:rsidR="00583D1B" w:rsidRPr="00E242C4" w:rsidRDefault="00583D1B" w:rsidP="00583D1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242C4">
        <w:rPr>
          <w:rFonts w:ascii="Times New Roman" w:hAnsi="Times New Roman"/>
          <w:sz w:val="28"/>
          <w:szCs w:val="28"/>
        </w:rPr>
        <w:t>ПОСТАНОВЛЕНИЕ</w:t>
      </w:r>
    </w:p>
    <w:p w:rsidR="00583D1B" w:rsidRPr="00E242C4" w:rsidRDefault="00583D1B" w:rsidP="00583D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rPr>
          <w:rFonts w:ascii="Times New Roman" w:hAnsi="Times New Roman" w:cs="Times New Roman"/>
          <w:sz w:val="28"/>
          <w:szCs w:val="28"/>
        </w:rPr>
      </w:pPr>
      <w:r w:rsidRPr="00E217B2">
        <w:rPr>
          <w:rFonts w:ascii="Times New Roman" w:hAnsi="Times New Roman" w:cs="Times New Roman"/>
          <w:sz w:val="28"/>
          <w:szCs w:val="28"/>
        </w:rPr>
        <w:t xml:space="preserve">23.06.2020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217B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217B2">
        <w:rPr>
          <w:rFonts w:ascii="Times New Roman" w:hAnsi="Times New Roman" w:cs="Times New Roman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583D1B" w:rsidRPr="00E242C4" w:rsidRDefault="00583D1B" w:rsidP="00583D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spacing w:after="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Об отсрочке уплаты арендной платы по договорам аренды </w:t>
      </w:r>
    </w:p>
    <w:p w:rsidR="00583D1B" w:rsidRPr="00E242C4" w:rsidRDefault="00583D1B" w:rsidP="00583D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недвижимого имущества </w:t>
      </w:r>
    </w:p>
    <w:p w:rsidR="00583D1B" w:rsidRPr="00E242C4" w:rsidRDefault="00583D1B" w:rsidP="00583D1B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В соответствии со статьей 19 Федерального закона от 01.04.2020 № 98-ФЗ «О внесении изменений в отдельные законодательные акты Российской Федерации по вопросам предупреждения и ликвидации чрезвычайный ситуаций», постановлением Правительства Российской Федерации от 03.04.2020 № 439 «Об установлении требований к условиям и срокам отсрочки уплаты арендной платы по договорам аренды недвижимого имущества», в связи с принятием Распоряжения Губернатора Новосибирской области от 16.03.2020 № 44-р «О противодействии завозу и распространению новой коронавирусной инфекции (2019-nCoV) на территории Новосибирской области», постановления Правительства Новосибирской области от 18.03.2020 № 72-п «О введении режима повышенной готовности на территории Новосибирской области», постановления администрации </w:t>
      </w:r>
      <w:r w:rsidRPr="00E242C4">
        <w:rPr>
          <w:rFonts w:ascii="Times New Roman" w:hAnsi="Times New Roman" w:cs="Times New Roman"/>
          <w:sz w:val="28"/>
          <w:szCs w:val="28"/>
        </w:rPr>
        <w:lastRenderedPageBreak/>
        <w:t xml:space="preserve">Карасукского района Новосибирской области от 20.03.2020 № 22-па «О введении режима повышенной готовности, в связи с угрозой коронавирусной инфекции» </w:t>
      </w:r>
    </w:p>
    <w:p w:rsidR="00583D1B" w:rsidRPr="00E242C4" w:rsidRDefault="00583D1B" w:rsidP="00583D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242C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83D1B" w:rsidRPr="00E242C4" w:rsidRDefault="00583D1B" w:rsidP="00583D1B">
      <w:pPr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1. В отношении заключенных до 18 марта 2020 года договоров аренды земельных участков, государственная собственность на которые не разграничена, а также недвижимого имущества, находящегося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за исключением жилых помещений (далее – договоры аренды недвижимого имущества), в течение 30 дней со дня обращения арендатора  объекта недвижимого имущества арендодатель обязан заключить дополнительное соглашение, предусматривающее отсрочку уплаты арендной платы, предусмотренной в 2020 году, в соответствии требованиями, установленными постановлением Правительства Российской Федерации от 03.04.2020 № 439 «Об установлении требований к условиям и срокам отсрочки уплаты арендной платы по договорам аренды недвижимого имущества». </w:t>
      </w:r>
    </w:p>
    <w:p w:rsidR="00583D1B" w:rsidRPr="00E242C4" w:rsidRDefault="00583D1B" w:rsidP="00583D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2. Дополнительные соглашения, указанные в пункте 1 настоящего постановления, заключаются в отношении договоров аренды недвижимого имущества, арендаторами по которым являются организации, индивидуальные предприниматели и физические лица, осуществляющие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перечень которых утвержден постановлением Правительства Российской Федерации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инфекции». </w:t>
      </w:r>
    </w:p>
    <w:p w:rsidR="00583D1B" w:rsidRPr="00E242C4" w:rsidRDefault="00583D1B" w:rsidP="00583D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 3. Контроль за исполнением постановления оставляю за собой.</w:t>
      </w:r>
    </w:p>
    <w:p w:rsidR="00583D1B" w:rsidRPr="00E242C4" w:rsidRDefault="00583D1B" w:rsidP="00583D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83D1B" w:rsidRPr="00E242C4" w:rsidRDefault="00583D1B" w:rsidP="00583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583D1B" w:rsidRPr="00E242C4" w:rsidRDefault="00583D1B" w:rsidP="00583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E242C4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С.И.Шимко</w:t>
      </w:r>
      <w:r w:rsidRPr="00E242C4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83D1B" w:rsidRPr="00E242C4" w:rsidRDefault="00583D1B" w:rsidP="00583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D1B" w:rsidRPr="00E242C4" w:rsidRDefault="00583D1B" w:rsidP="00583D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3D1B" w:rsidRPr="00E242C4" w:rsidRDefault="00583D1B" w:rsidP="00583D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3D1B" w:rsidRPr="00E242C4" w:rsidRDefault="00583D1B" w:rsidP="00583D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3D1B" w:rsidRPr="00E242C4" w:rsidRDefault="00583D1B" w:rsidP="00583D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3D1B" w:rsidRDefault="00583D1B" w:rsidP="00583D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3D1B" w:rsidRPr="00E242C4" w:rsidRDefault="00583D1B" w:rsidP="00583D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3D1B" w:rsidRDefault="00583D1B" w:rsidP="00583D1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87198" w:rsidRDefault="00687198"/>
    <w:sectPr w:rsidR="00687198" w:rsidSect="0096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8119B"/>
    <w:multiLevelType w:val="hybridMultilevel"/>
    <w:tmpl w:val="241E1452"/>
    <w:lvl w:ilvl="0" w:tplc="51EAED6E">
      <w:start w:val="1"/>
      <w:numFmt w:val="decimal"/>
      <w:lvlText w:val="%1)"/>
      <w:lvlJc w:val="left"/>
      <w:pPr>
        <w:ind w:left="63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1E25606"/>
    <w:multiLevelType w:val="hybridMultilevel"/>
    <w:tmpl w:val="9336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83D1B"/>
    <w:rsid w:val="00583D1B"/>
    <w:rsid w:val="00687198"/>
    <w:rsid w:val="00963223"/>
    <w:rsid w:val="00E05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223"/>
  </w:style>
  <w:style w:type="paragraph" w:styleId="1">
    <w:name w:val="heading 1"/>
    <w:basedOn w:val="a"/>
    <w:next w:val="a"/>
    <w:link w:val="10"/>
    <w:qFormat/>
    <w:rsid w:val="00583D1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D1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583D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rsid w:val="00583D1B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No Spacing"/>
    <w:uiPriority w:val="1"/>
    <w:qFormat/>
    <w:rsid w:val="00E05EA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796</Words>
  <Characters>4542</Characters>
  <Application>Microsoft Office Word</Application>
  <DocSecurity>0</DocSecurity>
  <Lines>37</Lines>
  <Paragraphs>10</Paragraphs>
  <ScaleCrop>false</ScaleCrop>
  <Company>Microsoft</Company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2020-09-16T07:51:00Z</dcterms:created>
  <dcterms:modified xsi:type="dcterms:W3CDTF">2020-09-16T08:08:00Z</dcterms:modified>
</cp:coreProperties>
</file>